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007"/>
        <w:gridCol w:w="1007"/>
        <w:gridCol w:w="1322"/>
        <w:gridCol w:w="9913"/>
      </w:tblGrid>
      <w:tr w:rsidR="00F5022E" w:rsidRPr="00F5022E" w:rsidTr="00F5022E">
        <w:trPr>
          <w:trHeight w:val="705"/>
        </w:trPr>
        <w:tc>
          <w:tcPr>
            <w:tcW w:w="1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5022E" w:rsidRPr="00F5022E" w:rsidRDefault="00F5022E" w:rsidP="00F5022E">
            <w:pPr>
              <w:ind w:firstLineChars="500" w:firstLine="1500"/>
              <w:rPr>
                <w:sz w:val="30"/>
                <w:szCs w:val="30"/>
              </w:rPr>
            </w:pPr>
            <w:r w:rsidRPr="00F5022E">
              <w:rPr>
                <w:rFonts w:hint="eastAsia"/>
                <w:sz w:val="30"/>
                <w:szCs w:val="30"/>
              </w:rPr>
              <w:t>北京工商大学</w:t>
            </w:r>
            <w:r w:rsidR="00417F9A">
              <w:rPr>
                <w:rFonts w:hint="eastAsia"/>
                <w:sz w:val="30"/>
                <w:szCs w:val="30"/>
              </w:rPr>
              <w:t>202</w:t>
            </w:r>
            <w:r w:rsidR="00417F9A">
              <w:rPr>
                <w:sz w:val="30"/>
                <w:szCs w:val="30"/>
              </w:rPr>
              <w:t>3</w:t>
            </w:r>
            <w:r w:rsidRPr="00F5022E">
              <w:rPr>
                <w:rFonts w:hint="eastAsia"/>
                <w:sz w:val="30"/>
                <w:szCs w:val="30"/>
              </w:rPr>
              <w:t>年国家留学基金资助出国留学申报人员的单位推荐意见</w:t>
            </w:r>
          </w:p>
        </w:tc>
      </w:tr>
      <w:tr w:rsidR="00F5022E" w:rsidRPr="00F5022E" w:rsidTr="00F5022E">
        <w:trPr>
          <w:trHeight w:val="799"/>
        </w:trPr>
        <w:tc>
          <w:tcPr>
            <w:tcW w:w="6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022E" w:rsidRPr="00F5022E" w:rsidRDefault="00F5022E" w:rsidP="00F5022E">
            <w:pPr>
              <w:rPr>
                <w:b/>
                <w:bCs/>
              </w:rPr>
            </w:pPr>
            <w:r w:rsidRPr="00F5022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022E" w:rsidRPr="00F5022E" w:rsidRDefault="00F5022E" w:rsidP="00F5022E">
            <w:pPr>
              <w:rPr>
                <w:b/>
                <w:bCs/>
              </w:rPr>
            </w:pPr>
            <w:r w:rsidRPr="00F5022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022E" w:rsidRPr="00F5022E" w:rsidRDefault="00F5022E" w:rsidP="00F5022E">
            <w:pPr>
              <w:rPr>
                <w:b/>
                <w:bCs/>
              </w:rPr>
            </w:pPr>
            <w:r w:rsidRPr="00F5022E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022E" w:rsidRPr="00F5022E" w:rsidRDefault="00F5022E" w:rsidP="00F5022E">
            <w:pPr>
              <w:rPr>
                <w:b/>
                <w:bCs/>
              </w:rPr>
            </w:pPr>
            <w:r w:rsidRPr="00F5022E">
              <w:rPr>
                <w:rFonts w:hint="eastAsia"/>
                <w:b/>
                <w:bCs/>
              </w:rPr>
              <w:t>到校时间</w:t>
            </w:r>
          </w:p>
        </w:tc>
        <w:tc>
          <w:tcPr>
            <w:tcW w:w="99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022E" w:rsidRPr="00F5022E" w:rsidRDefault="00417F9A" w:rsidP="00F5022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bookmarkStart w:id="0" w:name="_GoBack"/>
            <w:bookmarkEnd w:id="0"/>
            <w:r w:rsidR="00F5022E" w:rsidRPr="00F5022E">
              <w:rPr>
                <w:rFonts w:hint="eastAsia"/>
                <w:b/>
                <w:bCs/>
              </w:rPr>
              <w:t>推荐意见（不超过200字）</w:t>
            </w:r>
          </w:p>
        </w:tc>
      </w:tr>
      <w:tr w:rsidR="00F5022E" w:rsidRPr="00F5022E" w:rsidTr="00417F9A">
        <w:trPr>
          <w:trHeight w:val="1999"/>
        </w:trPr>
        <w:tc>
          <w:tcPr>
            <w:tcW w:w="699" w:type="dxa"/>
            <w:noWrap/>
            <w:vAlign w:val="center"/>
            <w:hideMark/>
          </w:tcPr>
          <w:p w:rsidR="00F5022E" w:rsidRPr="00F5022E" w:rsidRDefault="00F5022E" w:rsidP="00F5022E">
            <w:r w:rsidRPr="00F5022E">
              <w:rPr>
                <w:rFonts w:hint="eastAsia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322" w:type="dxa"/>
            <w:noWrap/>
            <w:vAlign w:val="center"/>
          </w:tcPr>
          <w:p w:rsidR="00F5022E" w:rsidRPr="00F5022E" w:rsidRDefault="00F5022E" w:rsidP="00F5022E"/>
        </w:tc>
        <w:tc>
          <w:tcPr>
            <w:tcW w:w="9913" w:type="dxa"/>
            <w:vAlign w:val="center"/>
          </w:tcPr>
          <w:p w:rsidR="00F5022E" w:rsidRPr="00F5022E" w:rsidRDefault="00F5022E" w:rsidP="00F5022E"/>
        </w:tc>
      </w:tr>
      <w:tr w:rsidR="00F5022E" w:rsidRPr="00F5022E" w:rsidTr="00417F9A">
        <w:trPr>
          <w:trHeight w:val="1999"/>
        </w:trPr>
        <w:tc>
          <w:tcPr>
            <w:tcW w:w="699" w:type="dxa"/>
            <w:noWrap/>
            <w:vAlign w:val="center"/>
            <w:hideMark/>
          </w:tcPr>
          <w:p w:rsidR="00F5022E" w:rsidRPr="00F5022E" w:rsidRDefault="00F5022E" w:rsidP="00F5022E">
            <w:r w:rsidRPr="00F5022E">
              <w:rPr>
                <w:rFonts w:hint="eastAsia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322" w:type="dxa"/>
            <w:noWrap/>
            <w:vAlign w:val="center"/>
          </w:tcPr>
          <w:p w:rsidR="00F5022E" w:rsidRPr="00F5022E" w:rsidRDefault="00F5022E" w:rsidP="00F5022E"/>
        </w:tc>
        <w:tc>
          <w:tcPr>
            <w:tcW w:w="9913" w:type="dxa"/>
            <w:vAlign w:val="center"/>
          </w:tcPr>
          <w:p w:rsidR="00F5022E" w:rsidRPr="00F5022E" w:rsidRDefault="00F5022E" w:rsidP="00F5022E"/>
        </w:tc>
      </w:tr>
      <w:tr w:rsidR="00F5022E" w:rsidRPr="00F5022E" w:rsidTr="00417F9A">
        <w:trPr>
          <w:trHeight w:val="1542"/>
        </w:trPr>
        <w:tc>
          <w:tcPr>
            <w:tcW w:w="699" w:type="dxa"/>
            <w:noWrap/>
            <w:vAlign w:val="center"/>
            <w:hideMark/>
          </w:tcPr>
          <w:p w:rsidR="00F5022E" w:rsidRPr="00F5022E" w:rsidRDefault="00F5022E" w:rsidP="00F5022E">
            <w:r w:rsidRPr="00F5022E">
              <w:rPr>
                <w:rFonts w:hint="eastAsia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007" w:type="dxa"/>
            <w:noWrap/>
            <w:vAlign w:val="center"/>
          </w:tcPr>
          <w:p w:rsidR="00F5022E" w:rsidRPr="00F5022E" w:rsidRDefault="00F5022E" w:rsidP="00F5022E"/>
        </w:tc>
        <w:tc>
          <w:tcPr>
            <w:tcW w:w="1322" w:type="dxa"/>
            <w:noWrap/>
            <w:vAlign w:val="center"/>
          </w:tcPr>
          <w:p w:rsidR="00F5022E" w:rsidRPr="00F5022E" w:rsidRDefault="00F5022E" w:rsidP="00F5022E"/>
        </w:tc>
        <w:tc>
          <w:tcPr>
            <w:tcW w:w="9913" w:type="dxa"/>
            <w:vAlign w:val="center"/>
          </w:tcPr>
          <w:p w:rsidR="00F5022E" w:rsidRPr="00F5022E" w:rsidRDefault="00F5022E" w:rsidP="00F5022E"/>
        </w:tc>
      </w:tr>
    </w:tbl>
    <w:p w:rsidR="008D0051" w:rsidRDefault="008D0051"/>
    <w:sectPr w:rsidR="008D0051" w:rsidSect="00F50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E"/>
    <w:rsid w:val="00417F9A"/>
    <w:rsid w:val="008D0051"/>
    <w:rsid w:val="00F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0C49"/>
  <w15:chartTrackingRefBased/>
  <w15:docId w15:val="{B7E7F98B-8AD1-4B1C-A871-B6703F6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2</cp:revision>
  <dcterms:created xsi:type="dcterms:W3CDTF">2022-06-07T08:04:00Z</dcterms:created>
  <dcterms:modified xsi:type="dcterms:W3CDTF">2023-04-17T01:53:00Z</dcterms:modified>
</cp:coreProperties>
</file>