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99D7C7" w14:textId="77777777" w:rsidR="00AF3F66" w:rsidRDefault="00AF3F66" w:rsidP="00AF3F66">
      <w:pPr>
        <w:spacing w:line="680" w:lineRule="exact"/>
        <w:jc w:val="center"/>
        <w:rPr>
          <w:sz w:val="36"/>
          <w:szCs w:val="36"/>
        </w:rPr>
      </w:pPr>
    </w:p>
    <w:p w14:paraId="53F7B440" w14:textId="77777777" w:rsidR="00AF3F66" w:rsidRDefault="00AF3F66" w:rsidP="00AF3F66">
      <w:pPr>
        <w:spacing w:line="680" w:lineRule="exact"/>
        <w:jc w:val="center"/>
        <w:rPr>
          <w:sz w:val="36"/>
          <w:szCs w:val="36"/>
        </w:rPr>
      </w:pPr>
    </w:p>
    <w:p w14:paraId="60CAD59D" w14:textId="77777777" w:rsidR="00AF3F66" w:rsidRDefault="00AF3F66" w:rsidP="00AF3F66">
      <w:pPr>
        <w:spacing w:line="680" w:lineRule="exact"/>
        <w:jc w:val="center"/>
        <w:rPr>
          <w:sz w:val="36"/>
          <w:szCs w:val="36"/>
        </w:rPr>
      </w:pPr>
    </w:p>
    <w:p w14:paraId="6071C41F" w14:textId="77777777" w:rsidR="00AF3F66" w:rsidRDefault="00AF3F66" w:rsidP="00AF3F66">
      <w:pPr>
        <w:spacing w:line="680" w:lineRule="exact"/>
        <w:jc w:val="center"/>
        <w:rPr>
          <w:sz w:val="36"/>
          <w:szCs w:val="36"/>
        </w:rPr>
      </w:pPr>
    </w:p>
    <w:p w14:paraId="077DBC2C" w14:textId="77777777" w:rsidR="00AF3F66" w:rsidRDefault="00AF3F66" w:rsidP="00AF3F66">
      <w:pPr>
        <w:spacing w:line="680" w:lineRule="exact"/>
        <w:jc w:val="center"/>
        <w:rPr>
          <w:sz w:val="36"/>
          <w:szCs w:val="36"/>
        </w:rPr>
      </w:pPr>
    </w:p>
    <w:p w14:paraId="7DA88E77" w14:textId="77777777" w:rsidR="00AF3F66" w:rsidRDefault="00AF3F66" w:rsidP="00AF3F66">
      <w:pPr>
        <w:spacing w:line="680" w:lineRule="exact"/>
        <w:jc w:val="center"/>
        <w:rPr>
          <w:sz w:val="36"/>
          <w:szCs w:val="36"/>
        </w:rPr>
      </w:pPr>
    </w:p>
    <w:p w14:paraId="466E6B0F" w14:textId="77777777" w:rsidR="00AF3F66" w:rsidRDefault="00AF3F66" w:rsidP="00AF3F66">
      <w:pPr>
        <w:spacing w:line="680" w:lineRule="exact"/>
        <w:jc w:val="center"/>
        <w:rPr>
          <w:sz w:val="36"/>
          <w:szCs w:val="36"/>
        </w:rPr>
      </w:pPr>
    </w:p>
    <w:p w14:paraId="150DF3CC" w14:textId="2B2B4A40" w:rsidR="00AF3F66" w:rsidRDefault="00AF3F66" w:rsidP="00AF3F66">
      <w:pPr>
        <w:tabs>
          <w:tab w:val="left" w:pos="284"/>
          <w:tab w:val="left" w:pos="8505"/>
        </w:tabs>
        <w:spacing w:line="630" w:lineRule="exact"/>
        <w:jc w:val="center"/>
        <w:rPr>
          <w:rFonts w:ascii="楷体_GB2312" w:eastAsia="楷体_GB2312"/>
          <w:sz w:val="32"/>
          <w:szCs w:val="32"/>
        </w:rPr>
      </w:pPr>
      <w:r>
        <w:rPr>
          <w:rFonts w:ascii="仿宋_GB2312" w:eastAsia="仿宋_GB2312" w:hint="eastAsia"/>
          <w:sz w:val="32"/>
          <w:szCs w:val="32"/>
        </w:rPr>
        <w:t>北工商校发〔2021〕</w:t>
      </w:r>
      <w:r>
        <w:rPr>
          <w:rFonts w:ascii="仿宋_GB2312" w:eastAsia="仿宋_GB2312" w:hint="eastAsia"/>
          <w:sz w:val="32"/>
          <w:szCs w:val="32"/>
        </w:rPr>
        <w:t>23</w:t>
      </w:r>
      <w:r>
        <w:rPr>
          <w:rFonts w:ascii="仿宋_GB2312" w:eastAsia="仿宋_GB2312" w:hint="eastAsia"/>
          <w:sz w:val="32"/>
          <w:szCs w:val="32"/>
        </w:rPr>
        <w:t xml:space="preserve">号            </w:t>
      </w:r>
    </w:p>
    <w:p w14:paraId="534E8850" w14:textId="77777777" w:rsidR="00AF3F66" w:rsidRDefault="00AF3F66" w:rsidP="00AF3F66">
      <w:pPr>
        <w:autoSpaceDE w:val="0"/>
        <w:autoSpaceDN w:val="0"/>
        <w:adjustRightInd w:val="0"/>
        <w:spacing w:line="440" w:lineRule="exact"/>
        <w:rPr>
          <w:color w:val="000000"/>
          <w:kern w:val="0"/>
          <w:sz w:val="36"/>
          <w:szCs w:val="36"/>
        </w:rPr>
      </w:pPr>
    </w:p>
    <w:p w14:paraId="06D04F8A" w14:textId="77777777" w:rsidR="00AF3F66" w:rsidRPr="005A2BC8" w:rsidRDefault="00AF3F66" w:rsidP="00AF3F66">
      <w:pPr>
        <w:autoSpaceDE w:val="0"/>
        <w:autoSpaceDN w:val="0"/>
        <w:adjustRightInd w:val="0"/>
        <w:spacing w:line="440" w:lineRule="exact"/>
        <w:rPr>
          <w:color w:val="000000"/>
          <w:kern w:val="0"/>
          <w:sz w:val="36"/>
          <w:szCs w:val="36"/>
        </w:rPr>
      </w:pPr>
    </w:p>
    <w:p w14:paraId="0BF75CBD" w14:textId="77777777" w:rsidR="00AF3F66" w:rsidRPr="00AF3F66" w:rsidRDefault="00AF3F66" w:rsidP="00AF3F66">
      <w:pPr>
        <w:spacing w:line="560" w:lineRule="exact"/>
        <w:jc w:val="center"/>
        <w:rPr>
          <w:rFonts w:ascii="方正小标宋简体" w:eastAsia="方正小标宋简体" w:hAnsi="黑体" w:hint="eastAsia"/>
          <w:sz w:val="44"/>
          <w:szCs w:val="44"/>
        </w:rPr>
      </w:pPr>
      <w:r>
        <w:rPr>
          <w:rFonts w:ascii="方正小标宋简体" w:eastAsia="方正小标宋简体" w:hAnsi="黑体" w:hint="eastAsia"/>
          <w:sz w:val="44"/>
          <w:szCs w:val="44"/>
        </w:rPr>
        <w:t>关于印发《</w:t>
      </w:r>
      <w:r w:rsidRPr="00AF3F66">
        <w:rPr>
          <w:rFonts w:ascii="方正小标宋简体" w:eastAsia="方正小标宋简体" w:hAnsi="黑体" w:hint="eastAsia"/>
          <w:sz w:val="44"/>
          <w:szCs w:val="44"/>
        </w:rPr>
        <w:t>北京工商大学高级专业技术职务</w:t>
      </w:r>
    </w:p>
    <w:p w14:paraId="008818E2" w14:textId="2BAD768F" w:rsidR="00AF3F66" w:rsidRPr="009404EE" w:rsidRDefault="00AF3F66" w:rsidP="00AF3F66">
      <w:pPr>
        <w:spacing w:line="560" w:lineRule="exact"/>
        <w:jc w:val="center"/>
        <w:rPr>
          <w:rFonts w:ascii="方正小标宋简体" w:eastAsia="方正小标宋简体" w:hAnsi="黑体"/>
          <w:sz w:val="44"/>
          <w:szCs w:val="44"/>
        </w:rPr>
      </w:pPr>
      <w:r w:rsidRPr="00AF3F66">
        <w:rPr>
          <w:rFonts w:ascii="方正小标宋简体" w:eastAsia="方正小标宋简体" w:hAnsi="黑体" w:hint="eastAsia"/>
          <w:sz w:val="44"/>
          <w:szCs w:val="44"/>
        </w:rPr>
        <w:t>人员延退管理办法</w:t>
      </w:r>
      <w:r>
        <w:rPr>
          <w:rFonts w:ascii="方正小标宋简体" w:eastAsia="方正小标宋简体" w:hAnsi="黑体" w:hint="eastAsia"/>
          <w:sz w:val="44"/>
          <w:szCs w:val="44"/>
        </w:rPr>
        <w:t>》的通知</w:t>
      </w:r>
    </w:p>
    <w:p w14:paraId="002F4EFA" w14:textId="77777777" w:rsidR="00AF3F66" w:rsidRPr="005A2BC8" w:rsidRDefault="00AF3F66" w:rsidP="00AF3F66">
      <w:pPr>
        <w:autoSpaceDE w:val="0"/>
        <w:autoSpaceDN w:val="0"/>
        <w:adjustRightInd w:val="0"/>
        <w:spacing w:line="440" w:lineRule="exact"/>
        <w:jc w:val="center"/>
        <w:rPr>
          <w:color w:val="000000"/>
          <w:kern w:val="0"/>
          <w:sz w:val="36"/>
          <w:szCs w:val="36"/>
        </w:rPr>
      </w:pPr>
    </w:p>
    <w:p w14:paraId="31F57B21" w14:textId="77777777" w:rsidR="00AF3F66" w:rsidRDefault="00AF3F66" w:rsidP="00AF3F66">
      <w:pPr>
        <w:spacing w:line="560" w:lineRule="exact"/>
        <w:rPr>
          <w:rFonts w:ascii="楷体_GB2312" w:eastAsia="楷体_GB2312" w:hAnsi="仿宋_GB2312"/>
          <w:sz w:val="32"/>
          <w:szCs w:val="32"/>
        </w:rPr>
      </w:pPr>
      <w:r>
        <w:rPr>
          <w:rFonts w:ascii="楷体_GB2312" w:eastAsia="楷体_GB2312" w:hAnsi="仿宋_GB2312" w:hint="eastAsia"/>
          <w:sz w:val="32"/>
          <w:szCs w:val="32"/>
        </w:rPr>
        <w:t>各单位：</w:t>
      </w:r>
    </w:p>
    <w:p w14:paraId="318169B5" w14:textId="2182E1B9" w:rsidR="00AF3F66" w:rsidRDefault="00AF3F66" w:rsidP="00AF3F66">
      <w:pPr>
        <w:pStyle w:val="a6"/>
        <w:spacing w:line="560" w:lineRule="exact"/>
        <w:ind w:firstLineChars="200" w:firstLine="640"/>
        <w:jc w:val="left"/>
        <w:outlineLvl w:val="1"/>
        <w:rPr>
          <w:rFonts w:ascii="楷体_GB2312" w:eastAsia="楷体_GB2312" w:hAnsi="黑体" w:cs="方正小标宋简体"/>
          <w:color w:val="auto"/>
          <w:sz w:val="32"/>
          <w:szCs w:val="32"/>
        </w:rPr>
      </w:pPr>
      <w:r>
        <w:rPr>
          <w:rFonts w:ascii="楷体_GB2312" w:eastAsia="楷体_GB2312" w:hAnsi="仿宋_GB2312" w:cs="Times New Roman" w:hint="eastAsia"/>
          <w:sz w:val="32"/>
          <w:szCs w:val="32"/>
        </w:rPr>
        <w:t xml:space="preserve"> 现将《</w:t>
      </w:r>
      <w:r w:rsidRPr="00AF3F66">
        <w:rPr>
          <w:rFonts w:ascii="楷体_GB2312" w:eastAsia="楷体_GB2312" w:hAnsi="黑体" w:cs="方正小标宋简体" w:hint="eastAsia"/>
          <w:color w:val="auto"/>
          <w:sz w:val="32"/>
          <w:szCs w:val="32"/>
        </w:rPr>
        <w:t>北京工商大学高级专业技术职务人员延退管理办法</w:t>
      </w:r>
      <w:r>
        <w:rPr>
          <w:rFonts w:ascii="楷体_GB2312" w:eastAsia="楷体_GB2312" w:hAnsi="仿宋_GB2312" w:cs="Times New Roman" w:hint="eastAsia"/>
          <w:sz w:val="32"/>
          <w:szCs w:val="32"/>
        </w:rPr>
        <w:t>》印发给你们，请认真学习并遵照执行。</w:t>
      </w:r>
    </w:p>
    <w:p w14:paraId="4CC1021F" w14:textId="77777777" w:rsidR="00AF3F66" w:rsidRDefault="00AF3F66" w:rsidP="00AF3F66">
      <w:pPr>
        <w:spacing w:line="560" w:lineRule="exact"/>
        <w:rPr>
          <w:rFonts w:ascii="仿宋_GB2312" w:eastAsia="仿宋_GB2312"/>
          <w:sz w:val="30"/>
          <w:szCs w:val="30"/>
        </w:rPr>
      </w:pPr>
    </w:p>
    <w:p w14:paraId="237B3009" w14:textId="77777777" w:rsidR="00AF3F66" w:rsidRDefault="00AF3F66" w:rsidP="00AF3F66">
      <w:pPr>
        <w:spacing w:line="560" w:lineRule="exact"/>
        <w:rPr>
          <w:rFonts w:ascii="仿宋_GB2312" w:eastAsia="仿宋_GB2312"/>
          <w:sz w:val="30"/>
          <w:szCs w:val="30"/>
        </w:rPr>
      </w:pPr>
    </w:p>
    <w:p w14:paraId="47EE9BC4" w14:textId="77777777" w:rsidR="00AF3F66" w:rsidRDefault="00AF3F66" w:rsidP="00AF3F66">
      <w:pPr>
        <w:spacing w:line="560" w:lineRule="exact"/>
        <w:ind w:firstLineChars="1450" w:firstLine="4640"/>
        <w:rPr>
          <w:rFonts w:ascii="楷体_GB2312" w:eastAsia="楷体_GB2312" w:hAnsi="仿宋_GB2312"/>
          <w:sz w:val="32"/>
          <w:szCs w:val="32"/>
        </w:rPr>
      </w:pPr>
      <w:r>
        <w:rPr>
          <w:rFonts w:ascii="楷体_GB2312" w:eastAsia="楷体_GB2312" w:hAnsi="仿宋_GB2312" w:hint="eastAsia"/>
          <w:sz w:val="32"/>
          <w:szCs w:val="32"/>
        </w:rPr>
        <w:t>北京工商大学</w:t>
      </w:r>
    </w:p>
    <w:p w14:paraId="27DA8785" w14:textId="4C9993C2" w:rsidR="00AF3F66" w:rsidRDefault="00AF3F66" w:rsidP="00AF3F66">
      <w:pPr>
        <w:spacing w:line="560" w:lineRule="exact"/>
        <w:ind w:firstLineChars="1400" w:firstLine="4480"/>
        <w:rPr>
          <w:rFonts w:ascii="楷体_GB2312" w:eastAsia="楷体_GB2312" w:hAnsi="仿宋_GB2312"/>
          <w:sz w:val="32"/>
          <w:szCs w:val="32"/>
        </w:rPr>
      </w:pPr>
      <w:r>
        <w:rPr>
          <w:rFonts w:ascii="楷体_GB2312" w:eastAsia="楷体_GB2312" w:hAnsi="仿宋_GB2312" w:hint="eastAsia"/>
          <w:sz w:val="32"/>
          <w:szCs w:val="32"/>
        </w:rPr>
        <w:t>2021年</w:t>
      </w:r>
      <w:r>
        <w:rPr>
          <w:rFonts w:ascii="楷体_GB2312" w:eastAsia="楷体_GB2312" w:hAnsi="仿宋_GB2312" w:hint="eastAsia"/>
          <w:sz w:val="32"/>
          <w:szCs w:val="32"/>
        </w:rPr>
        <w:t>4</w:t>
      </w:r>
      <w:r>
        <w:rPr>
          <w:rFonts w:ascii="楷体_GB2312" w:eastAsia="楷体_GB2312" w:hAnsi="仿宋_GB2312" w:hint="eastAsia"/>
          <w:sz w:val="32"/>
          <w:szCs w:val="32"/>
        </w:rPr>
        <w:t>月</w:t>
      </w:r>
      <w:r>
        <w:rPr>
          <w:rFonts w:ascii="楷体_GB2312" w:eastAsia="楷体_GB2312" w:hAnsi="仿宋_GB2312" w:hint="eastAsia"/>
          <w:sz w:val="32"/>
          <w:szCs w:val="32"/>
        </w:rPr>
        <w:t>12</w:t>
      </w:r>
      <w:r>
        <w:rPr>
          <w:rFonts w:ascii="楷体_GB2312" w:eastAsia="楷体_GB2312" w:hAnsi="仿宋_GB2312" w:hint="eastAsia"/>
          <w:sz w:val="32"/>
          <w:szCs w:val="32"/>
        </w:rPr>
        <w:t>日</w:t>
      </w:r>
    </w:p>
    <w:p w14:paraId="058DC094" w14:textId="77777777" w:rsidR="00AF3F66" w:rsidRDefault="00AF3F66" w:rsidP="00AF3F66">
      <w:pPr>
        <w:spacing w:line="560" w:lineRule="exact"/>
        <w:jc w:val="center"/>
        <w:rPr>
          <w:rFonts w:ascii="方正小标宋简体" w:eastAsia="方正小标宋简体" w:hAnsi="黑体"/>
          <w:sz w:val="40"/>
          <w:szCs w:val="32"/>
        </w:rPr>
      </w:pPr>
    </w:p>
    <w:p w14:paraId="2A219747" w14:textId="77777777" w:rsidR="00AF3F66" w:rsidRDefault="00AF3F66" w:rsidP="00AF3F66">
      <w:pPr>
        <w:autoSpaceDE w:val="0"/>
        <w:autoSpaceDN w:val="0"/>
        <w:adjustRightInd w:val="0"/>
        <w:spacing w:line="440" w:lineRule="exact"/>
        <w:jc w:val="center"/>
        <w:rPr>
          <w:color w:val="000000"/>
          <w:kern w:val="0"/>
          <w:sz w:val="36"/>
          <w:szCs w:val="36"/>
        </w:rPr>
      </w:pPr>
    </w:p>
    <w:p w14:paraId="65B54A65" w14:textId="77777777" w:rsidR="00AF3F66" w:rsidRDefault="00AF3F66" w:rsidP="00AF3F66">
      <w:pPr>
        <w:autoSpaceDN w:val="0"/>
        <w:spacing w:line="560" w:lineRule="exact"/>
        <w:contextualSpacing/>
        <w:jc w:val="center"/>
        <w:rPr>
          <w:rFonts w:ascii="仿宋_GB2312" w:eastAsia="仿宋_GB2312" w:hAnsi="仿宋" w:cs="宋体"/>
          <w:sz w:val="44"/>
          <w:szCs w:val="44"/>
        </w:rPr>
      </w:pPr>
    </w:p>
    <w:p w14:paraId="727FB042" w14:textId="77777777" w:rsidR="00AF3F66" w:rsidRDefault="00AF3F66" w:rsidP="00AF3F66">
      <w:pPr>
        <w:spacing w:afterLines="50" w:after="156" w:line="560" w:lineRule="exact"/>
        <w:rPr>
          <w:rFonts w:ascii="方正小标宋简体" w:eastAsia="方正小标宋简体" w:hAnsi="宋体" w:hint="eastAsia"/>
          <w:sz w:val="44"/>
          <w:szCs w:val="44"/>
        </w:rPr>
      </w:pPr>
    </w:p>
    <w:p w14:paraId="70AE3EDB" w14:textId="77777777" w:rsidR="001B40D9" w:rsidRDefault="001B40D9" w:rsidP="001B40D9">
      <w:pPr>
        <w:spacing w:afterLines="50" w:after="156" w:line="560" w:lineRule="exact"/>
        <w:jc w:val="center"/>
        <w:rPr>
          <w:rFonts w:ascii="方正小标宋简体" w:eastAsia="方正小标宋简体" w:hAnsi="宋体"/>
          <w:sz w:val="44"/>
          <w:szCs w:val="44"/>
        </w:rPr>
      </w:pPr>
      <w:r w:rsidRPr="00F25F06">
        <w:rPr>
          <w:rFonts w:ascii="方正小标宋简体" w:eastAsia="方正小标宋简体" w:hAnsi="宋体" w:hint="eastAsia"/>
          <w:sz w:val="44"/>
          <w:szCs w:val="44"/>
        </w:rPr>
        <w:t>北京工商大学高级专业技术职务</w:t>
      </w:r>
    </w:p>
    <w:p w14:paraId="77769B4A" w14:textId="1C305F7E" w:rsidR="00AF3F66" w:rsidRPr="00F25F06" w:rsidRDefault="001B40D9" w:rsidP="00AF3F66">
      <w:pPr>
        <w:spacing w:afterLines="50" w:after="156" w:line="560" w:lineRule="exact"/>
        <w:jc w:val="center"/>
        <w:rPr>
          <w:rFonts w:ascii="方正小标宋简体" w:eastAsia="方正小标宋简体" w:hAnsi="宋体"/>
          <w:sz w:val="44"/>
          <w:szCs w:val="44"/>
        </w:rPr>
      </w:pPr>
      <w:r w:rsidRPr="00F25F06">
        <w:rPr>
          <w:rFonts w:ascii="方正小标宋简体" w:eastAsia="方正小标宋简体" w:hAnsi="宋体" w:hint="eastAsia"/>
          <w:sz w:val="44"/>
          <w:szCs w:val="44"/>
        </w:rPr>
        <w:t>人员延退管理办法</w:t>
      </w:r>
    </w:p>
    <w:p w14:paraId="22EE8DAE" w14:textId="77777777" w:rsidR="001B40D9" w:rsidRPr="00F25F06" w:rsidRDefault="001B40D9" w:rsidP="001B40D9">
      <w:pPr>
        <w:spacing w:line="560" w:lineRule="exact"/>
        <w:ind w:firstLineChars="200" w:firstLine="640"/>
        <w:rPr>
          <w:rFonts w:ascii="仿宋_GB2312" w:eastAsia="仿宋_GB2312" w:hAnsi="宋体"/>
          <w:sz w:val="32"/>
          <w:szCs w:val="32"/>
        </w:rPr>
      </w:pPr>
      <w:r w:rsidRPr="00F25F06">
        <w:rPr>
          <w:rFonts w:ascii="仿宋_GB2312" w:eastAsia="仿宋_GB2312" w:hAnsi="宋体" w:hint="eastAsia"/>
          <w:sz w:val="32"/>
          <w:szCs w:val="32"/>
        </w:rPr>
        <w:t>为了进一步推进学校教育教学事业发展，合理利用校内优质人才资源，充分发挥退休到龄高级专业技术职务人员献身学校建设的热情与作用，根据国家和北京市有关政策规定，结合学校实际，特制定本办法。</w:t>
      </w:r>
    </w:p>
    <w:p w14:paraId="34BE11BF" w14:textId="77777777" w:rsidR="001B40D9" w:rsidRPr="00F25F06" w:rsidRDefault="001B40D9" w:rsidP="001B40D9">
      <w:pPr>
        <w:spacing w:beforeLines="50" w:before="156" w:afterLines="50" w:after="156" w:line="560" w:lineRule="exact"/>
        <w:ind w:firstLineChars="200" w:firstLine="640"/>
        <w:rPr>
          <w:rFonts w:ascii="黑体" w:eastAsia="黑体" w:hAnsi="黑体"/>
          <w:sz w:val="32"/>
          <w:szCs w:val="32"/>
        </w:rPr>
      </w:pPr>
      <w:r w:rsidRPr="00F25F06">
        <w:rPr>
          <w:rFonts w:ascii="黑体" w:eastAsia="黑体" w:hAnsi="黑体" w:hint="eastAsia"/>
          <w:sz w:val="32"/>
          <w:szCs w:val="32"/>
        </w:rPr>
        <w:t>一、延退人员范围</w:t>
      </w:r>
    </w:p>
    <w:p w14:paraId="7ABB9570" w14:textId="77777777" w:rsidR="001B40D9" w:rsidRPr="00F25F06" w:rsidRDefault="001B40D9" w:rsidP="001B40D9">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受聘在学校专业技术三级及以上岗位,</w:t>
      </w:r>
      <w:r w:rsidRPr="00F25F06">
        <w:rPr>
          <w:rFonts w:ascii="仿宋_GB2312" w:eastAsia="仿宋_GB2312" w:hAnsi="宋体" w:hint="eastAsia"/>
          <w:sz w:val="32"/>
          <w:szCs w:val="32"/>
        </w:rPr>
        <w:t>从事教学和科研工作的编制内人员，达到国家法定退休年龄，因学校专业建设、学科建设和教学科研工作需要，在本人自愿的前提下，可按程序申报延退。</w:t>
      </w:r>
    </w:p>
    <w:p w14:paraId="0960EDB7" w14:textId="77777777" w:rsidR="001B40D9" w:rsidRPr="00F8592B" w:rsidRDefault="001B40D9" w:rsidP="001B40D9">
      <w:pPr>
        <w:spacing w:line="560" w:lineRule="exact"/>
        <w:ind w:firstLineChars="200" w:firstLine="640"/>
        <w:rPr>
          <w:rFonts w:ascii="仿宋_GB2312" w:eastAsia="仿宋_GB2312" w:hAnsi="宋体"/>
          <w:sz w:val="32"/>
          <w:szCs w:val="32"/>
        </w:rPr>
      </w:pPr>
      <w:r w:rsidRPr="00F8592B">
        <w:rPr>
          <w:rFonts w:ascii="仿宋_GB2312" w:eastAsia="仿宋_GB2312" w:hAnsi="宋体" w:hint="eastAsia"/>
          <w:sz w:val="32"/>
          <w:szCs w:val="32"/>
        </w:rPr>
        <w:t>校长提名的四级岗位的专任教师，也在延退范围之内。</w:t>
      </w:r>
    </w:p>
    <w:p w14:paraId="668C3B0D" w14:textId="77777777" w:rsidR="001B40D9" w:rsidRPr="00F25F06" w:rsidRDefault="001B40D9" w:rsidP="001B40D9">
      <w:pPr>
        <w:spacing w:beforeLines="50" w:before="156" w:afterLines="50" w:after="156" w:line="560" w:lineRule="exact"/>
        <w:ind w:firstLineChars="200" w:firstLine="640"/>
        <w:rPr>
          <w:rFonts w:ascii="黑体" w:eastAsia="黑体" w:hAnsi="黑体"/>
          <w:sz w:val="32"/>
          <w:szCs w:val="32"/>
        </w:rPr>
      </w:pPr>
      <w:r w:rsidRPr="00F25F06">
        <w:rPr>
          <w:rFonts w:ascii="黑体" w:eastAsia="黑体" w:hAnsi="黑体" w:hint="eastAsia"/>
          <w:sz w:val="32"/>
          <w:szCs w:val="32"/>
        </w:rPr>
        <w:t>二、延退条件</w:t>
      </w:r>
    </w:p>
    <w:p w14:paraId="2CC25D0E" w14:textId="77777777" w:rsidR="001B40D9" w:rsidRPr="00F25F06" w:rsidRDefault="001B40D9" w:rsidP="001B40D9">
      <w:pPr>
        <w:spacing w:line="560" w:lineRule="exact"/>
        <w:ind w:firstLineChars="200" w:firstLine="643"/>
        <w:rPr>
          <w:rFonts w:ascii="仿宋_GB2312" w:eastAsia="仿宋_GB2312" w:hAnsi="宋体"/>
          <w:b/>
          <w:sz w:val="32"/>
          <w:szCs w:val="32"/>
        </w:rPr>
      </w:pPr>
      <w:r w:rsidRPr="00F25F06">
        <w:rPr>
          <w:rFonts w:ascii="仿宋_GB2312" w:eastAsia="仿宋_GB2312" w:hAnsi="宋体" w:hint="eastAsia"/>
          <w:b/>
          <w:sz w:val="32"/>
          <w:szCs w:val="32"/>
        </w:rPr>
        <w:t>（一）基本条件</w:t>
      </w:r>
    </w:p>
    <w:p w14:paraId="3778BB2D"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1.达到法定退休年龄前三年，每年年度考核合格且教学科研达到学校考核要求的工作量标准。</w:t>
      </w:r>
    </w:p>
    <w:p w14:paraId="2DB18610"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2.身体健康，能坚持正常工作。</w:t>
      </w:r>
    </w:p>
    <w:p w14:paraId="0E70F00D" w14:textId="77777777" w:rsidR="001B40D9" w:rsidRPr="00F25F06" w:rsidRDefault="001B40D9" w:rsidP="001B40D9">
      <w:pPr>
        <w:spacing w:line="560" w:lineRule="exact"/>
        <w:ind w:firstLineChars="200" w:firstLine="643"/>
        <w:rPr>
          <w:rFonts w:ascii="仿宋_GB2312" w:eastAsia="仿宋_GB2312" w:hAnsi="宋体"/>
          <w:b/>
          <w:color w:val="000000"/>
          <w:sz w:val="32"/>
          <w:szCs w:val="32"/>
        </w:rPr>
      </w:pPr>
      <w:r w:rsidRPr="00F25F06">
        <w:rPr>
          <w:rFonts w:ascii="仿宋_GB2312" w:eastAsia="仿宋_GB2312" w:hAnsi="宋体" w:hint="eastAsia"/>
          <w:b/>
          <w:color w:val="000000"/>
          <w:sz w:val="32"/>
          <w:szCs w:val="32"/>
        </w:rPr>
        <w:t>（二）必备条件（符合下列条件之一）</w:t>
      </w:r>
    </w:p>
    <w:p w14:paraId="1DB5ED34"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1.</w:t>
      </w:r>
      <w:r w:rsidR="00065648" w:rsidRPr="00F25F06">
        <w:rPr>
          <w:rFonts w:ascii="仿宋_GB2312" w:eastAsia="仿宋_GB2312" w:hAnsi="宋体" w:hint="eastAsia"/>
          <w:color w:val="000000"/>
          <w:sz w:val="32"/>
          <w:szCs w:val="32"/>
        </w:rPr>
        <w:t>获得</w:t>
      </w:r>
      <w:r w:rsidR="00065648">
        <w:rPr>
          <w:rFonts w:ascii="仿宋_GB2312" w:eastAsia="仿宋_GB2312" w:hAnsi="宋体" w:hint="eastAsia"/>
          <w:color w:val="000000"/>
          <w:sz w:val="32"/>
          <w:szCs w:val="32"/>
        </w:rPr>
        <w:t>国家级</w:t>
      </w:r>
      <w:r w:rsidR="00065648" w:rsidRPr="00F25F06">
        <w:rPr>
          <w:rFonts w:ascii="仿宋_GB2312" w:eastAsia="仿宋_GB2312" w:hAnsi="宋体" w:hint="eastAsia"/>
          <w:color w:val="000000"/>
          <w:sz w:val="32"/>
          <w:szCs w:val="32"/>
        </w:rPr>
        <w:t>二等及以上奖</w:t>
      </w:r>
      <w:r w:rsidR="00065648">
        <w:rPr>
          <w:rFonts w:ascii="仿宋_GB2312" w:eastAsia="仿宋_GB2312" w:hAnsi="宋体" w:hint="eastAsia"/>
          <w:color w:val="000000"/>
          <w:sz w:val="32"/>
          <w:szCs w:val="32"/>
        </w:rPr>
        <w:t>励</w:t>
      </w:r>
      <w:r w:rsidR="00065648" w:rsidRPr="00F25F06">
        <w:rPr>
          <w:rFonts w:ascii="仿宋_GB2312" w:eastAsia="仿宋_GB2312" w:hAnsi="宋体" w:hint="eastAsia"/>
          <w:color w:val="000000"/>
          <w:sz w:val="32"/>
          <w:szCs w:val="32"/>
        </w:rPr>
        <w:t>且本人排名第一的。</w:t>
      </w:r>
      <w:r w:rsidRPr="00F25F06">
        <w:rPr>
          <w:rFonts w:ascii="仿宋_GB2312" w:eastAsia="仿宋_GB2312" w:hAnsi="宋体" w:hint="eastAsia"/>
          <w:color w:val="000000"/>
          <w:sz w:val="32"/>
          <w:szCs w:val="32"/>
        </w:rPr>
        <w:t xml:space="preserve"> </w:t>
      </w:r>
    </w:p>
    <w:p w14:paraId="6759AC7E" w14:textId="77777777" w:rsidR="001B40D9" w:rsidRPr="00065648" w:rsidRDefault="001B40D9" w:rsidP="00065648">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2.</w:t>
      </w:r>
      <w:r w:rsidR="00065648">
        <w:rPr>
          <w:rFonts w:ascii="仿宋_GB2312" w:eastAsia="仿宋_GB2312" w:hAnsi="宋体" w:hint="eastAsia"/>
          <w:color w:val="000000"/>
          <w:spacing w:val="-6"/>
          <w:sz w:val="32"/>
          <w:szCs w:val="32"/>
        </w:rPr>
        <w:t>成为中国科学院、中国工程院</w:t>
      </w:r>
      <w:r w:rsidR="00065648" w:rsidRPr="00F25F06">
        <w:rPr>
          <w:rFonts w:ascii="仿宋_GB2312" w:eastAsia="仿宋_GB2312" w:hAnsi="宋体" w:hint="eastAsia"/>
          <w:color w:val="000000"/>
          <w:spacing w:val="-6"/>
          <w:sz w:val="32"/>
          <w:szCs w:val="32"/>
        </w:rPr>
        <w:t>“院士有效候选人”的。</w:t>
      </w:r>
    </w:p>
    <w:p w14:paraId="763B5E59" w14:textId="77777777" w:rsidR="001B40D9" w:rsidRDefault="00065648" w:rsidP="001B40D9">
      <w:pPr>
        <w:spacing w:line="560" w:lineRule="exact"/>
        <w:ind w:firstLineChars="200" w:firstLine="640"/>
        <w:rPr>
          <w:rFonts w:ascii="仿宋_GB2312" w:eastAsia="仿宋_GB2312" w:hAnsi="宋体"/>
          <w:sz w:val="32"/>
          <w:szCs w:val="32"/>
        </w:rPr>
      </w:pPr>
      <w:r>
        <w:rPr>
          <w:rFonts w:ascii="仿宋_GB2312" w:eastAsia="仿宋_GB2312" w:hAnsi="宋体"/>
          <w:color w:val="000000"/>
          <w:sz w:val="32"/>
          <w:szCs w:val="32"/>
        </w:rPr>
        <w:t>3</w:t>
      </w:r>
      <w:r w:rsidR="001B40D9" w:rsidRPr="00F25F06">
        <w:rPr>
          <w:rFonts w:ascii="仿宋_GB2312" w:eastAsia="仿宋_GB2312" w:hAnsi="宋体" w:hint="eastAsia"/>
          <w:color w:val="000000"/>
          <w:sz w:val="32"/>
          <w:szCs w:val="32"/>
        </w:rPr>
        <w:t>.</w:t>
      </w:r>
      <w:r w:rsidR="001B40D9" w:rsidRPr="00F25F06">
        <w:rPr>
          <w:rFonts w:ascii="仿宋_GB2312" w:eastAsia="仿宋_GB2312" w:hAnsi="宋体" w:hint="eastAsia"/>
          <w:sz w:val="32"/>
          <w:szCs w:val="32"/>
        </w:rPr>
        <w:t>入选教育部“长江学者奖励计划”</w:t>
      </w:r>
      <w:r w:rsidR="001B40D9">
        <w:rPr>
          <w:rFonts w:ascii="仿宋_GB2312" w:eastAsia="仿宋_GB2312" w:hAnsi="宋体" w:hint="eastAsia"/>
          <w:sz w:val="32"/>
          <w:szCs w:val="32"/>
        </w:rPr>
        <w:t>的。</w:t>
      </w:r>
    </w:p>
    <w:p w14:paraId="5E9F70D8" w14:textId="77777777" w:rsidR="001B40D9" w:rsidRPr="00F25F06" w:rsidRDefault="00065648" w:rsidP="001B40D9">
      <w:pPr>
        <w:spacing w:line="560" w:lineRule="exact"/>
        <w:ind w:firstLineChars="200" w:firstLine="640"/>
        <w:rPr>
          <w:rFonts w:ascii="仿宋_GB2312" w:eastAsia="仿宋_GB2312" w:hAnsi="宋体"/>
          <w:color w:val="000000"/>
          <w:sz w:val="32"/>
          <w:szCs w:val="32"/>
        </w:rPr>
      </w:pPr>
      <w:r>
        <w:rPr>
          <w:rFonts w:ascii="仿宋_GB2312" w:eastAsia="仿宋_GB2312" w:hAnsi="宋体"/>
          <w:color w:val="000000"/>
          <w:sz w:val="32"/>
          <w:szCs w:val="32"/>
        </w:rPr>
        <w:t>4</w:t>
      </w:r>
      <w:r w:rsidR="001B40D9" w:rsidRPr="00F25F06">
        <w:rPr>
          <w:rFonts w:ascii="仿宋_GB2312" w:eastAsia="仿宋_GB2312" w:hAnsi="宋体" w:hint="eastAsia"/>
          <w:color w:val="000000"/>
          <w:sz w:val="32"/>
          <w:szCs w:val="32"/>
        </w:rPr>
        <w:t>.</w:t>
      </w:r>
      <w:r w:rsidR="001B40D9" w:rsidRPr="00F25F06">
        <w:rPr>
          <w:rFonts w:ascii="仿宋_GB2312" w:eastAsia="仿宋_GB2312" w:hAnsi="宋体" w:hint="eastAsia"/>
          <w:sz w:val="32"/>
          <w:szCs w:val="32"/>
        </w:rPr>
        <w:t>入选中组部“海外高层次人才引进计划”(“千人计划”) 的。</w:t>
      </w:r>
    </w:p>
    <w:p w14:paraId="25B8F9B1" w14:textId="77777777" w:rsidR="00A94021" w:rsidRDefault="00065648" w:rsidP="001B40D9">
      <w:pPr>
        <w:spacing w:line="560" w:lineRule="exact"/>
        <w:ind w:firstLineChars="200" w:firstLine="640"/>
        <w:rPr>
          <w:rFonts w:ascii="仿宋_GB2312" w:eastAsia="仿宋_GB2312" w:hAnsi="宋体"/>
          <w:sz w:val="32"/>
          <w:szCs w:val="32"/>
        </w:rPr>
      </w:pPr>
      <w:r>
        <w:rPr>
          <w:rFonts w:ascii="仿宋_GB2312" w:eastAsia="仿宋_GB2312" w:hAnsi="宋体"/>
          <w:sz w:val="32"/>
          <w:szCs w:val="32"/>
        </w:rPr>
        <w:t>5</w:t>
      </w:r>
      <w:r w:rsidR="001B40D9" w:rsidRPr="00F25F06">
        <w:rPr>
          <w:rFonts w:ascii="仿宋_GB2312" w:eastAsia="仿宋_GB2312" w:hAnsi="宋体" w:hint="eastAsia"/>
          <w:sz w:val="32"/>
          <w:szCs w:val="32"/>
        </w:rPr>
        <w:t>.</w:t>
      </w:r>
      <w:r w:rsidR="00A94021" w:rsidRPr="009F0A96">
        <w:rPr>
          <w:rFonts w:ascii="仿宋_GB2312" w:eastAsia="仿宋_GB2312" w:hAnsi="宋体" w:hint="eastAsia"/>
          <w:sz w:val="32"/>
          <w:szCs w:val="32"/>
        </w:rPr>
        <w:t>入选中组部</w:t>
      </w:r>
      <w:r w:rsidR="00A94021" w:rsidRPr="00253406">
        <w:rPr>
          <w:rFonts w:ascii="仿宋_GB2312" w:eastAsia="仿宋_GB2312" w:hAnsi="宋体" w:hint="eastAsia"/>
          <w:sz w:val="32"/>
          <w:szCs w:val="32"/>
        </w:rPr>
        <w:t>“国家高层次人才特殊支持计划”的</w:t>
      </w:r>
      <w:r w:rsidR="00A94021" w:rsidRPr="009F0A96">
        <w:rPr>
          <w:rFonts w:ascii="仿宋_GB2312" w:eastAsia="仿宋_GB2312" w:hAnsi="宋体" w:hint="eastAsia"/>
          <w:sz w:val="32"/>
          <w:szCs w:val="32"/>
        </w:rPr>
        <w:t>。</w:t>
      </w:r>
    </w:p>
    <w:p w14:paraId="444FD25E" w14:textId="77777777" w:rsidR="001B40D9" w:rsidRPr="00F25F06" w:rsidRDefault="00065648" w:rsidP="00065648">
      <w:pPr>
        <w:spacing w:line="560" w:lineRule="exact"/>
        <w:ind w:firstLineChars="200" w:firstLine="640"/>
        <w:rPr>
          <w:rFonts w:ascii="仿宋_GB2312" w:eastAsia="仿宋_GB2312" w:hAnsi="宋体"/>
          <w:sz w:val="32"/>
          <w:szCs w:val="32"/>
        </w:rPr>
      </w:pPr>
      <w:r>
        <w:rPr>
          <w:rFonts w:ascii="仿宋_GB2312" w:eastAsia="仿宋_GB2312" w:hAnsi="宋体"/>
          <w:sz w:val="32"/>
          <w:szCs w:val="32"/>
        </w:rPr>
        <w:t>6</w:t>
      </w:r>
      <w:r w:rsidR="00A94021">
        <w:rPr>
          <w:rFonts w:ascii="仿宋_GB2312" w:eastAsia="仿宋_GB2312" w:hAnsi="宋体" w:hint="eastAsia"/>
          <w:sz w:val="32"/>
          <w:szCs w:val="32"/>
        </w:rPr>
        <w:t>.</w:t>
      </w:r>
      <w:r w:rsidRPr="009F0A96">
        <w:rPr>
          <w:rFonts w:ascii="仿宋_GB2312" w:eastAsia="仿宋_GB2312" w:hAnsi="宋体" w:hint="eastAsia"/>
          <w:sz w:val="32"/>
          <w:szCs w:val="32"/>
        </w:rPr>
        <w:t>获得</w:t>
      </w:r>
      <w:r w:rsidRPr="00253406">
        <w:rPr>
          <w:rFonts w:ascii="仿宋_GB2312" w:eastAsia="仿宋_GB2312" w:hAnsi="宋体" w:hint="eastAsia"/>
          <w:sz w:val="32"/>
          <w:szCs w:val="32"/>
        </w:rPr>
        <w:t>国家级</w:t>
      </w:r>
      <w:r w:rsidRPr="00253406">
        <w:rPr>
          <w:rFonts w:ascii="仿宋_GB2312" w:eastAsia="仿宋_GB2312" w:hAnsi="宋体"/>
          <w:sz w:val="32"/>
          <w:szCs w:val="32"/>
        </w:rPr>
        <w:t>教学</w:t>
      </w:r>
      <w:r w:rsidRPr="00253406">
        <w:rPr>
          <w:rFonts w:ascii="仿宋_GB2312" w:eastAsia="仿宋_GB2312" w:hAnsi="宋体" w:hint="eastAsia"/>
          <w:sz w:val="32"/>
          <w:szCs w:val="32"/>
        </w:rPr>
        <w:t>名师奖的</w:t>
      </w:r>
      <w:r w:rsidRPr="009F0A96">
        <w:rPr>
          <w:rFonts w:ascii="仿宋_GB2312" w:eastAsia="仿宋_GB2312" w:hAnsi="宋体" w:hint="eastAsia"/>
          <w:sz w:val="32"/>
          <w:szCs w:val="32"/>
        </w:rPr>
        <w:t>。</w:t>
      </w:r>
    </w:p>
    <w:p w14:paraId="45463C89" w14:textId="77777777" w:rsidR="00065648" w:rsidRDefault="00065648" w:rsidP="001B40D9">
      <w:pPr>
        <w:spacing w:line="560" w:lineRule="exact"/>
        <w:ind w:firstLineChars="200" w:firstLine="640"/>
        <w:rPr>
          <w:rFonts w:ascii="仿宋_GB2312" w:eastAsia="仿宋_GB2312" w:hAnsi="宋体"/>
          <w:color w:val="000000"/>
          <w:sz w:val="32"/>
          <w:szCs w:val="32"/>
        </w:rPr>
      </w:pPr>
      <w:r>
        <w:rPr>
          <w:rFonts w:ascii="仿宋_GB2312" w:eastAsia="仿宋_GB2312" w:hAnsi="宋体"/>
          <w:sz w:val="32"/>
          <w:szCs w:val="32"/>
        </w:rPr>
        <w:t>7</w:t>
      </w:r>
      <w:r w:rsidR="001B40D9" w:rsidRPr="00F25F06">
        <w:rPr>
          <w:rFonts w:ascii="仿宋_GB2312" w:eastAsia="仿宋_GB2312" w:hAnsi="宋体" w:hint="eastAsia"/>
          <w:sz w:val="32"/>
          <w:szCs w:val="32"/>
        </w:rPr>
        <w:t>.</w:t>
      </w:r>
      <w:r w:rsidRPr="00F25F06">
        <w:rPr>
          <w:rFonts w:ascii="仿宋_GB2312" w:eastAsia="仿宋_GB2312" w:hAnsi="宋体" w:hint="eastAsia"/>
          <w:color w:val="000000"/>
          <w:sz w:val="32"/>
          <w:szCs w:val="32"/>
        </w:rPr>
        <w:t>获得“全国优秀教师”称号的。</w:t>
      </w:r>
    </w:p>
    <w:p w14:paraId="328D2C30" w14:textId="77777777" w:rsidR="00DE146F" w:rsidRPr="00F25F06" w:rsidRDefault="00065648" w:rsidP="00DE146F">
      <w:pPr>
        <w:spacing w:line="560" w:lineRule="exact"/>
        <w:ind w:firstLineChars="200" w:firstLine="640"/>
        <w:rPr>
          <w:rFonts w:ascii="仿宋_GB2312" w:eastAsia="仿宋_GB2312" w:hAnsi="宋体"/>
          <w:color w:val="000000"/>
          <w:sz w:val="32"/>
          <w:szCs w:val="32"/>
        </w:rPr>
      </w:pPr>
      <w:r>
        <w:rPr>
          <w:rFonts w:ascii="仿宋_GB2312" w:eastAsia="仿宋_GB2312" w:hAnsi="宋体"/>
          <w:color w:val="000000"/>
          <w:sz w:val="32"/>
          <w:szCs w:val="32"/>
        </w:rPr>
        <w:t>8.</w:t>
      </w:r>
      <w:r w:rsidR="00DE146F" w:rsidRPr="00F25F06">
        <w:rPr>
          <w:rFonts w:ascii="仿宋_GB2312" w:eastAsia="仿宋_GB2312" w:hAnsi="宋体" w:hint="eastAsia"/>
          <w:color w:val="000000"/>
          <w:sz w:val="32"/>
          <w:szCs w:val="32"/>
        </w:rPr>
        <w:t xml:space="preserve">获得国家杰出青年科学基金资助的。 </w:t>
      </w:r>
    </w:p>
    <w:p w14:paraId="6CE4EDCC" w14:textId="77777777" w:rsidR="001B40D9" w:rsidRPr="00F25F06" w:rsidRDefault="00DE146F" w:rsidP="001B40D9">
      <w:pPr>
        <w:spacing w:line="560" w:lineRule="exact"/>
        <w:ind w:firstLineChars="200" w:firstLine="640"/>
        <w:rPr>
          <w:rFonts w:ascii="仿宋_GB2312" w:eastAsia="仿宋_GB2312" w:hAnsi="宋体"/>
          <w:sz w:val="32"/>
          <w:szCs w:val="32"/>
        </w:rPr>
      </w:pPr>
      <w:r>
        <w:rPr>
          <w:rFonts w:ascii="仿宋_GB2312" w:eastAsia="仿宋_GB2312" w:hAnsi="宋体" w:hint="eastAsia"/>
          <w:color w:val="000000"/>
          <w:sz w:val="32"/>
          <w:szCs w:val="32"/>
        </w:rPr>
        <w:t>9.</w:t>
      </w:r>
      <w:r w:rsidR="001B40D9" w:rsidRPr="00F25F06">
        <w:rPr>
          <w:rFonts w:ascii="仿宋_GB2312" w:eastAsia="仿宋_GB2312" w:hAnsi="宋体" w:hint="eastAsia"/>
          <w:sz w:val="32"/>
          <w:szCs w:val="32"/>
        </w:rPr>
        <w:t>入选“</w:t>
      </w:r>
      <w:r w:rsidR="001B40D9" w:rsidRPr="00F25F06">
        <w:rPr>
          <w:rFonts w:ascii="仿宋_GB2312" w:eastAsia="仿宋_GB2312" w:hAnsi="Calibri" w:hint="eastAsia"/>
          <w:sz w:val="32"/>
          <w:szCs w:val="32"/>
        </w:rPr>
        <w:t>新世纪百千万人才工程”国家级人选的。</w:t>
      </w:r>
    </w:p>
    <w:p w14:paraId="2583AC70" w14:textId="77777777" w:rsidR="00065648" w:rsidRDefault="00DE146F" w:rsidP="00A94021">
      <w:pPr>
        <w:spacing w:line="560" w:lineRule="exact"/>
        <w:ind w:firstLineChars="200" w:firstLine="640"/>
        <w:rPr>
          <w:rFonts w:ascii="仿宋_GB2312" w:eastAsia="仿宋_GB2312" w:hAnsi="宋体"/>
          <w:color w:val="000000"/>
          <w:sz w:val="32"/>
          <w:szCs w:val="32"/>
        </w:rPr>
      </w:pPr>
      <w:r>
        <w:rPr>
          <w:rFonts w:ascii="仿宋_GB2312" w:eastAsia="仿宋_GB2312" w:hAnsi="Calibri"/>
          <w:sz w:val="32"/>
          <w:szCs w:val="32"/>
        </w:rPr>
        <w:t>10</w:t>
      </w:r>
      <w:r w:rsidRPr="00A94021">
        <w:rPr>
          <w:rFonts w:ascii="仿宋_GB2312" w:eastAsia="仿宋_GB2312" w:hAnsi="Calibri" w:hint="eastAsia"/>
          <w:sz w:val="32"/>
          <w:szCs w:val="32"/>
        </w:rPr>
        <w:t>.</w:t>
      </w:r>
      <w:r w:rsidR="00065648" w:rsidRPr="00A94021">
        <w:rPr>
          <w:rFonts w:ascii="仿宋_GB2312" w:eastAsia="仿宋_GB2312" w:hAnsi="Calibri" w:hint="eastAsia"/>
          <w:sz w:val="32"/>
          <w:szCs w:val="32"/>
        </w:rPr>
        <w:t>入选“北京学者计划”的。</w:t>
      </w:r>
    </w:p>
    <w:p w14:paraId="477B0BF2" w14:textId="77777777" w:rsidR="00DE146F" w:rsidRDefault="00DE146F" w:rsidP="00A94021">
      <w:pPr>
        <w:spacing w:line="560" w:lineRule="exact"/>
        <w:ind w:firstLineChars="200" w:firstLine="640"/>
        <w:rPr>
          <w:rFonts w:ascii="仿宋_GB2312" w:eastAsia="仿宋_GB2312" w:hAnsi="宋体"/>
          <w:color w:val="000000"/>
          <w:sz w:val="32"/>
          <w:szCs w:val="32"/>
        </w:rPr>
      </w:pPr>
      <w:r>
        <w:rPr>
          <w:rFonts w:ascii="仿宋_GB2312" w:eastAsia="仿宋_GB2312" w:hAnsi="宋体"/>
          <w:sz w:val="32"/>
          <w:szCs w:val="32"/>
        </w:rPr>
        <w:t>11</w:t>
      </w:r>
      <w:r w:rsidRPr="00F25F06">
        <w:rPr>
          <w:rFonts w:ascii="仿宋_GB2312" w:eastAsia="仿宋_GB2312" w:hAnsi="宋体" w:hint="eastAsia"/>
          <w:sz w:val="32"/>
          <w:szCs w:val="32"/>
        </w:rPr>
        <w:t>.</w:t>
      </w:r>
      <w:r w:rsidRPr="00F25F06">
        <w:rPr>
          <w:rFonts w:ascii="仿宋_GB2312" w:eastAsia="仿宋_GB2312" w:hAnsi="宋体" w:hint="eastAsia"/>
          <w:color w:val="000000"/>
          <w:sz w:val="32"/>
          <w:szCs w:val="32"/>
        </w:rPr>
        <w:t>获得国家优秀青年科学基金资助的。</w:t>
      </w:r>
    </w:p>
    <w:p w14:paraId="568612C9" w14:textId="77777777" w:rsidR="00A94021" w:rsidRPr="00A94021" w:rsidRDefault="00DE146F" w:rsidP="00A94021">
      <w:pPr>
        <w:spacing w:line="560" w:lineRule="exact"/>
        <w:ind w:firstLineChars="200" w:firstLine="640"/>
        <w:rPr>
          <w:rFonts w:ascii="仿宋_GB2312" w:eastAsia="仿宋_GB2312" w:hAnsi="Calibri"/>
          <w:sz w:val="32"/>
          <w:szCs w:val="32"/>
        </w:rPr>
      </w:pPr>
      <w:r w:rsidRPr="00F25F06">
        <w:rPr>
          <w:rFonts w:ascii="仿宋_GB2312" w:eastAsia="仿宋_GB2312" w:hAnsi="宋体" w:hint="eastAsia"/>
          <w:sz w:val="32"/>
          <w:szCs w:val="32"/>
        </w:rPr>
        <w:t>1</w:t>
      </w:r>
      <w:r>
        <w:rPr>
          <w:rFonts w:ascii="仿宋_GB2312" w:eastAsia="仿宋_GB2312" w:hAnsi="宋体"/>
          <w:sz w:val="32"/>
          <w:szCs w:val="32"/>
        </w:rPr>
        <w:t>2</w:t>
      </w:r>
      <w:r w:rsidRPr="00F25F06">
        <w:rPr>
          <w:rFonts w:ascii="仿宋_GB2312" w:eastAsia="仿宋_GB2312" w:hAnsi="宋体" w:hint="eastAsia"/>
          <w:sz w:val="32"/>
          <w:szCs w:val="32"/>
        </w:rPr>
        <w:t>.</w:t>
      </w:r>
      <w:r w:rsidR="00065648" w:rsidRPr="00F25F06">
        <w:rPr>
          <w:rFonts w:ascii="仿宋_GB2312" w:eastAsia="仿宋_GB2312" w:hAnsi="宋体" w:hint="eastAsia"/>
          <w:color w:val="000000"/>
          <w:sz w:val="32"/>
          <w:szCs w:val="32"/>
        </w:rPr>
        <w:t>享受国务院政府特殊津贴专家的。</w:t>
      </w:r>
    </w:p>
    <w:p w14:paraId="708B9AFC" w14:textId="77777777" w:rsidR="001B40D9" w:rsidRPr="00F25F06" w:rsidRDefault="00DE146F" w:rsidP="001B40D9">
      <w:pPr>
        <w:spacing w:line="560" w:lineRule="exact"/>
        <w:ind w:firstLineChars="200" w:firstLine="640"/>
        <w:rPr>
          <w:rFonts w:ascii="仿宋_GB2312" w:eastAsia="仿宋_GB2312" w:hAnsi="宋体"/>
          <w:sz w:val="32"/>
          <w:szCs w:val="32"/>
        </w:rPr>
      </w:pPr>
      <w:r w:rsidRPr="00F25F06">
        <w:rPr>
          <w:rFonts w:ascii="仿宋_GB2312" w:eastAsia="仿宋_GB2312" w:hAnsi="宋体" w:hint="eastAsia"/>
          <w:color w:val="000000"/>
          <w:sz w:val="32"/>
          <w:szCs w:val="32"/>
        </w:rPr>
        <w:t>1</w:t>
      </w:r>
      <w:r>
        <w:rPr>
          <w:rFonts w:ascii="仿宋_GB2312" w:eastAsia="仿宋_GB2312" w:hAnsi="宋体"/>
          <w:color w:val="000000"/>
          <w:sz w:val="32"/>
          <w:szCs w:val="32"/>
        </w:rPr>
        <w:t>3</w:t>
      </w:r>
      <w:r w:rsidRPr="00F25F06">
        <w:rPr>
          <w:rFonts w:ascii="仿宋_GB2312" w:eastAsia="仿宋_GB2312" w:hAnsi="宋体" w:hint="eastAsia"/>
          <w:color w:val="000000"/>
          <w:sz w:val="32"/>
          <w:szCs w:val="32"/>
        </w:rPr>
        <w:t>.</w:t>
      </w:r>
      <w:r w:rsidR="001B40D9" w:rsidRPr="00F25F06">
        <w:rPr>
          <w:rFonts w:ascii="仿宋_GB2312" w:eastAsia="仿宋_GB2312" w:hAnsi="宋体" w:hint="eastAsia"/>
          <w:sz w:val="32"/>
          <w:szCs w:val="32"/>
        </w:rPr>
        <w:t>正在主持国家级在研项目或省部级重大在研项目（项目书规定的研究期限内，不按时结题者除外）的</w:t>
      </w:r>
      <w:r w:rsidR="001B40D9">
        <w:rPr>
          <w:rFonts w:ascii="仿宋_GB2312" w:eastAsia="仿宋_GB2312" w:hAnsi="宋体" w:hint="eastAsia"/>
          <w:sz w:val="32"/>
          <w:szCs w:val="32"/>
        </w:rPr>
        <w:t>。</w:t>
      </w:r>
    </w:p>
    <w:p w14:paraId="36C599F4" w14:textId="77777777" w:rsidR="00DE146F" w:rsidRPr="00F25F06" w:rsidRDefault="00DE146F" w:rsidP="00DE146F">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1</w:t>
      </w:r>
      <w:r>
        <w:rPr>
          <w:rFonts w:ascii="仿宋_GB2312" w:eastAsia="仿宋_GB2312" w:hAnsi="宋体"/>
          <w:color w:val="000000"/>
          <w:sz w:val="32"/>
          <w:szCs w:val="32"/>
        </w:rPr>
        <w:t>4</w:t>
      </w:r>
      <w:r w:rsidRPr="00F25F06">
        <w:rPr>
          <w:rFonts w:ascii="仿宋_GB2312" w:eastAsia="仿宋_GB2312" w:hAnsi="宋体" w:hint="eastAsia"/>
          <w:color w:val="000000"/>
          <w:sz w:val="32"/>
          <w:szCs w:val="32"/>
        </w:rPr>
        <w:t>.</w:t>
      </w:r>
      <w:r w:rsidRPr="002C2CAC">
        <w:rPr>
          <w:rFonts w:ascii="仿宋_GB2312" w:eastAsia="仿宋_GB2312" w:hAnsi="宋体" w:hint="eastAsia"/>
          <w:sz w:val="32"/>
          <w:szCs w:val="32"/>
        </w:rPr>
        <w:t>入选“北京市高层次创新创业人才支持计划”</w:t>
      </w:r>
      <w:r w:rsidRPr="002C2CAC">
        <w:rPr>
          <w:rFonts w:ascii="仿宋_GB2312" w:eastAsia="仿宋_GB2312" w:hAnsi="宋体"/>
          <w:sz w:val="32"/>
          <w:szCs w:val="32"/>
        </w:rPr>
        <w:t>杰出人</w:t>
      </w:r>
      <w:r w:rsidRPr="002C2CAC">
        <w:rPr>
          <w:rFonts w:ascii="仿宋_GB2312" w:eastAsia="仿宋_GB2312" w:hAnsi="宋体" w:hint="eastAsia"/>
          <w:sz w:val="32"/>
          <w:szCs w:val="32"/>
        </w:rPr>
        <w:t>才、</w:t>
      </w:r>
      <w:r w:rsidRPr="002C2CAC">
        <w:rPr>
          <w:rFonts w:ascii="仿宋_GB2312" w:eastAsia="仿宋_GB2312" w:hAnsi="宋体"/>
          <w:sz w:val="32"/>
          <w:szCs w:val="32"/>
        </w:rPr>
        <w:t>领军人才</w:t>
      </w:r>
      <w:r w:rsidRPr="002C2CAC">
        <w:rPr>
          <w:rFonts w:ascii="仿宋_GB2312" w:eastAsia="仿宋_GB2312" w:hAnsi="宋体" w:hint="eastAsia"/>
          <w:sz w:val="32"/>
          <w:szCs w:val="32"/>
        </w:rPr>
        <w:t>的</w:t>
      </w:r>
      <w:r w:rsidRPr="002C2CAC">
        <w:rPr>
          <w:rFonts w:ascii="仿宋_GB2312" w:eastAsia="仿宋_GB2312" w:hAnsi="宋体"/>
          <w:sz w:val="32"/>
          <w:szCs w:val="32"/>
        </w:rPr>
        <w:t>。</w:t>
      </w:r>
    </w:p>
    <w:p w14:paraId="55AFE867" w14:textId="77777777" w:rsidR="00065648" w:rsidRPr="00DE146F" w:rsidRDefault="00DE146F" w:rsidP="00DE146F">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1</w:t>
      </w:r>
      <w:r>
        <w:rPr>
          <w:rFonts w:ascii="仿宋_GB2312" w:eastAsia="仿宋_GB2312" w:hAnsi="宋体"/>
          <w:color w:val="000000"/>
          <w:sz w:val="32"/>
          <w:szCs w:val="32"/>
        </w:rPr>
        <w:t>5</w:t>
      </w:r>
      <w:r w:rsidRPr="00F25F06">
        <w:rPr>
          <w:rFonts w:ascii="仿宋_GB2312" w:eastAsia="仿宋_GB2312" w:hAnsi="宋体" w:hint="eastAsia"/>
          <w:color w:val="000000"/>
          <w:sz w:val="32"/>
          <w:szCs w:val="32"/>
        </w:rPr>
        <w:t>.</w:t>
      </w:r>
      <w:r w:rsidR="001B40D9" w:rsidRPr="00F25F06">
        <w:rPr>
          <w:rFonts w:ascii="仿宋_GB2312" w:eastAsia="仿宋_GB2312" w:hAnsi="宋体" w:hint="eastAsia"/>
          <w:color w:val="000000"/>
          <w:sz w:val="32"/>
          <w:szCs w:val="32"/>
        </w:rPr>
        <w:t xml:space="preserve">受聘教育部教育指导委员会委员的。 </w:t>
      </w:r>
    </w:p>
    <w:p w14:paraId="58738B30" w14:textId="764401F5" w:rsidR="00065648" w:rsidRDefault="00A94021" w:rsidP="00065648">
      <w:pPr>
        <w:spacing w:line="560" w:lineRule="exact"/>
        <w:ind w:firstLineChars="200" w:firstLine="640"/>
        <w:rPr>
          <w:rFonts w:ascii="仿宋_GB2312" w:eastAsia="仿宋_GB2312" w:hAnsi="宋体"/>
          <w:sz w:val="32"/>
          <w:szCs w:val="32"/>
        </w:rPr>
      </w:pPr>
      <w:r w:rsidRPr="002C2CAC">
        <w:rPr>
          <w:rFonts w:ascii="仿宋_GB2312" w:eastAsia="仿宋_GB2312" w:hAnsi="宋体" w:hint="eastAsia"/>
          <w:sz w:val="32"/>
          <w:szCs w:val="32"/>
        </w:rPr>
        <w:t>16</w:t>
      </w:r>
      <w:r w:rsidRPr="002C2CAC">
        <w:rPr>
          <w:rFonts w:ascii="仿宋_GB2312" w:eastAsia="仿宋_GB2312" w:hAnsi="宋体"/>
          <w:sz w:val="32"/>
          <w:szCs w:val="32"/>
        </w:rPr>
        <w:t>.</w:t>
      </w:r>
      <w:r w:rsidR="00DE146F" w:rsidRPr="003533FC">
        <w:rPr>
          <w:rFonts w:ascii="仿宋_GB2312" w:eastAsia="仿宋_GB2312" w:hAnsi="宋体" w:hint="eastAsia"/>
          <w:sz w:val="32"/>
          <w:szCs w:val="32"/>
        </w:rPr>
        <w:t>获得北京市杰出青年科学基金项目资助</w:t>
      </w:r>
      <w:r w:rsidR="00DE146F" w:rsidRPr="003533FC">
        <w:rPr>
          <w:rFonts w:ascii="仿宋_GB2312" w:eastAsia="仿宋_GB2312" w:hAnsi="宋体"/>
          <w:sz w:val="32"/>
          <w:szCs w:val="32"/>
        </w:rPr>
        <w:t>的。</w:t>
      </w:r>
    </w:p>
    <w:p w14:paraId="2A0C07FF" w14:textId="792F970C" w:rsidR="00AD5DF8" w:rsidRDefault="00AD5DF8" w:rsidP="00065648">
      <w:pPr>
        <w:spacing w:line="560" w:lineRule="exact"/>
        <w:ind w:firstLineChars="200" w:firstLine="640"/>
        <w:rPr>
          <w:rFonts w:ascii="仿宋_GB2312" w:eastAsia="仿宋_GB2312" w:hAnsi="宋体"/>
          <w:color w:val="000000"/>
          <w:sz w:val="32"/>
          <w:szCs w:val="32"/>
        </w:rPr>
      </w:pPr>
      <w:r w:rsidRPr="005C5331">
        <w:rPr>
          <w:rFonts w:ascii="仿宋_GB2312" w:eastAsia="仿宋_GB2312" w:hAnsi="宋体"/>
          <w:sz w:val="32"/>
          <w:szCs w:val="32"/>
        </w:rPr>
        <w:t>17.</w:t>
      </w:r>
      <w:r w:rsidRPr="005C5331">
        <w:rPr>
          <w:rFonts w:ascii="仿宋_GB2312" w:eastAsia="仿宋_GB2312" w:hAnsi="宋体" w:hint="eastAsia"/>
          <w:sz w:val="32"/>
          <w:szCs w:val="32"/>
        </w:rPr>
        <w:t>入选北京市</w:t>
      </w:r>
      <w:r w:rsidR="00AE6A8B" w:rsidRPr="005C5331">
        <w:rPr>
          <w:rFonts w:ascii="仿宋_GB2312" w:eastAsia="仿宋_GB2312" w:hAnsi="宋体" w:hint="eastAsia"/>
          <w:sz w:val="32"/>
          <w:szCs w:val="32"/>
        </w:rPr>
        <w:t>高等学校</w:t>
      </w:r>
      <w:r w:rsidRPr="005C5331">
        <w:rPr>
          <w:rFonts w:ascii="仿宋_GB2312" w:eastAsia="仿宋_GB2312" w:hAnsi="宋体" w:hint="eastAsia"/>
          <w:sz w:val="32"/>
          <w:szCs w:val="32"/>
        </w:rPr>
        <w:t>教学名师的。</w:t>
      </w:r>
    </w:p>
    <w:p w14:paraId="63AF8D1F" w14:textId="7291D64A" w:rsidR="00A94021" w:rsidRPr="00DE146F" w:rsidRDefault="00A94021" w:rsidP="00DE146F">
      <w:pPr>
        <w:spacing w:line="560" w:lineRule="exact"/>
        <w:ind w:firstLineChars="200" w:firstLine="640"/>
        <w:rPr>
          <w:rFonts w:ascii="仿宋_GB2312" w:eastAsia="仿宋_GB2312" w:hAnsi="宋体"/>
          <w:sz w:val="32"/>
          <w:szCs w:val="32"/>
        </w:rPr>
      </w:pPr>
      <w:r w:rsidRPr="003533FC">
        <w:rPr>
          <w:rFonts w:ascii="仿宋_GB2312" w:eastAsia="仿宋_GB2312" w:hAnsi="宋体" w:hint="eastAsia"/>
          <w:sz w:val="32"/>
          <w:szCs w:val="32"/>
        </w:rPr>
        <w:t>1</w:t>
      </w:r>
      <w:r w:rsidR="00AD5DF8">
        <w:rPr>
          <w:rFonts w:ascii="仿宋_GB2312" w:eastAsia="仿宋_GB2312" w:hAnsi="宋体"/>
          <w:sz w:val="32"/>
          <w:szCs w:val="32"/>
        </w:rPr>
        <w:t>8</w:t>
      </w:r>
      <w:r w:rsidRPr="003533FC">
        <w:rPr>
          <w:rFonts w:ascii="仿宋_GB2312" w:eastAsia="仿宋_GB2312" w:hAnsi="宋体" w:hint="eastAsia"/>
          <w:sz w:val="32"/>
          <w:szCs w:val="32"/>
        </w:rPr>
        <w:t>.</w:t>
      </w:r>
      <w:r w:rsidR="00DE146F" w:rsidRPr="00065648">
        <w:rPr>
          <w:rFonts w:ascii="仿宋_GB2312" w:eastAsia="仿宋_GB2312" w:hAnsi="宋体"/>
          <w:color w:val="000000"/>
          <w:sz w:val="32"/>
          <w:szCs w:val="32"/>
        </w:rPr>
        <w:t xml:space="preserve"> </w:t>
      </w:r>
      <w:r w:rsidR="00DE146F" w:rsidRPr="00F25F06">
        <w:rPr>
          <w:rFonts w:ascii="仿宋_GB2312" w:eastAsia="仿宋_GB2312" w:hAnsi="宋体" w:hint="eastAsia"/>
          <w:sz w:val="32"/>
          <w:szCs w:val="32"/>
        </w:rPr>
        <w:t xml:space="preserve">担任校内博士生导师的。 </w:t>
      </w:r>
    </w:p>
    <w:p w14:paraId="60C5D28C" w14:textId="77777777" w:rsidR="001B40D9" w:rsidRPr="00F25F06" w:rsidRDefault="001B40D9" w:rsidP="001B40D9">
      <w:pPr>
        <w:spacing w:beforeLines="50" w:before="156" w:afterLines="50" w:after="156" w:line="560" w:lineRule="exact"/>
        <w:ind w:firstLineChars="200" w:firstLine="640"/>
        <w:rPr>
          <w:rFonts w:ascii="黑体" w:eastAsia="黑体" w:hAnsi="黑体"/>
          <w:sz w:val="32"/>
          <w:szCs w:val="32"/>
        </w:rPr>
      </w:pPr>
      <w:r w:rsidRPr="00F25F06">
        <w:rPr>
          <w:rFonts w:ascii="黑体" w:eastAsia="黑体" w:hAnsi="黑体" w:hint="eastAsia"/>
          <w:sz w:val="32"/>
          <w:szCs w:val="32"/>
        </w:rPr>
        <w:t>三、延退程序</w:t>
      </w:r>
    </w:p>
    <w:p w14:paraId="202B4178" w14:textId="77777777" w:rsidR="001B40D9" w:rsidRPr="00F25F06" w:rsidRDefault="001B40D9" w:rsidP="001B40D9">
      <w:pPr>
        <w:spacing w:line="560" w:lineRule="exact"/>
        <w:ind w:firstLineChars="200" w:firstLine="640"/>
        <w:rPr>
          <w:rFonts w:ascii="仿宋_GB2312" w:eastAsia="仿宋_GB2312" w:hAnsi="宋体"/>
          <w:sz w:val="32"/>
          <w:szCs w:val="32"/>
        </w:rPr>
      </w:pPr>
      <w:r w:rsidRPr="00F25F06">
        <w:rPr>
          <w:rFonts w:ascii="仿宋_GB2312" w:eastAsia="仿宋_GB2312" w:hAnsi="宋体" w:hint="eastAsia"/>
          <w:color w:val="000000"/>
          <w:sz w:val="32"/>
          <w:szCs w:val="32"/>
        </w:rPr>
        <w:t>（一）学校</w:t>
      </w:r>
      <w:r>
        <w:rPr>
          <w:rFonts w:ascii="仿宋_GB2312" w:eastAsia="仿宋_GB2312" w:hAnsi="宋体" w:hint="eastAsia"/>
          <w:color w:val="000000"/>
          <w:sz w:val="32"/>
          <w:szCs w:val="32"/>
        </w:rPr>
        <w:t>每年</w:t>
      </w:r>
      <w:r w:rsidRPr="00F25F06">
        <w:rPr>
          <w:rFonts w:ascii="仿宋_GB2312" w:eastAsia="仿宋_GB2312" w:hAnsi="宋体" w:hint="eastAsia"/>
          <w:color w:val="000000"/>
          <w:sz w:val="32"/>
          <w:szCs w:val="32"/>
        </w:rPr>
        <w:t>分两次受理延退审批材料,人事处</w:t>
      </w:r>
      <w:r w:rsidR="00620749">
        <w:rPr>
          <w:rFonts w:ascii="仿宋_GB2312" w:eastAsia="仿宋_GB2312" w:hAnsi="宋体" w:hint="eastAsia"/>
          <w:color w:val="000000"/>
          <w:sz w:val="32"/>
          <w:szCs w:val="32"/>
        </w:rPr>
        <w:t>根据北京市</w:t>
      </w:r>
      <w:r w:rsidR="00620749">
        <w:rPr>
          <w:rFonts w:ascii="仿宋_GB2312" w:eastAsia="仿宋_GB2312" w:hAnsi="宋体"/>
          <w:color w:val="000000"/>
          <w:sz w:val="32"/>
          <w:szCs w:val="32"/>
        </w:rPr>
        <w:t>教委工作安排</w:t>
      </w:r>
      <w:r w:rsidRPr="00F25F06">
        <w:rPr>
          <w:rFonts w:ascii="仿宋_GB2312" w:eastAsia="仿宋_GB2312" w:hAnsi="宋体" w:hint="eastAsia"/>
          <w:color w:val="000000"/>
          <w:sz w:val="32"/>
          <w:szCs w:val="32"/>
        </w:rPr>
        <w:t>发布申报延退的通知，</w:t>
      </w:r>
      <w:r w:rsidR="00620749">
        <w:rPr>
          <w:rFonts w:ascii="仿宋_GB2312" w:eastAsia="仿宋_GB2312" w:hAnsi="宋体" w:hint="eastAsia"/>
          <w:color w:val="000000"/>
          <w:sz w:val="32"/>
          <w:szCs w:val="32"/>
        </w:rPr>
        <w:t>上半年</w:t>
      </w:r>
      <w:r w:rsidRPr="00F25F06">
        <w:rPr>
          <w:rFonts w:ascii="仿宋_GB2312" w:eastAsia="仿宋_GB2312" w:hAnsi="宋体" w:hint="eastAsia"/>
          <w:color w:val="000000"/>
          <w:sz w:val="32"/>
          <w:szCs w:val="32"/>
        </w:rPr>
        <w:t>受理当年下半年、</w:t>
      </w:r>
      <w:r w:rsidR="00620749">
        <w:rPr>
          <w:rFonts w:ascii="仿宋_GB2312" w:eastAsia="仿宋_GB2312" w:hAnsi="宋体" w:hint="eastAsia"/>
          <w:color w:val="000000"/>
          <w:sz w:val="32"/>
          <w:szCs w:val="32"/>
        </w:rPr>
        <w:t>下半年</w:t>
      </w:r>
      <w:r w:rsidRPr="00F25F06">
        <w:rPr>
          <w:rFonts w:ascii="仿宋_GB2312" w:eastAsia="仿宋_GB2312" w:hAnsi="宋体" w:hint="eastAsia"/>
          <w:color w:val="000000"/>
          <w:sz w:val="32"/>
          <w:szCs w:val="32"/>
        </w:rPr>
        <w:t>受理下一年度上半年将达到国家法定退休年龄</w:t>
      </w:r>
      <w:r w:rsidRPr="00F25F06">
        <w:rPr>
          <w:rFonts w:ascii="仿宋_GB2312" w:eastAsia="仿宋_GB2312" w:hAnsi="宋体" w:hint="eastAsia"/>
          <w:sz w:val="32"/>
          <w:szCs w:val="32"/>
        </w:rPr>
        <w:t>且符合上述条件人员的延退申请。</w:t>
      </w:r>
    </w:p>
    <w:p w14:paraId="367B4EB1" w14:textId="77777777" w:rsidR="001B40D9" w:rsidRPr="00F25F06" w:rsidRDefault="001B40D9" w:rsidP="001B40D9">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（二）申请人在规定时间内提出申请，</w:t>
      </w:r>
      <w:r w:rsidRPr="00F25F06">
        <w:rPr>
          <w:rFonts w:ascii="仿宋_GB2312" w:eastAsia="仿宋_GB2312" w:hAnsi="宋体" w:hint="eastAsia"/>
          <w:sz w:val="32"/>
          <w:szCs w:val="32"/>
        </w:rPr>
        <w:t>提交至本人所在学院（部）。</w:t>
      </w:r>
    </w:p>
    <w:p w14:paraId="3386BBB0" w14:textId="77777777" w:rsidR="001B40D9" w:rsidRPr="00F25F06" w:rsidRDefault="001B40D9" w:rsidP="001B40D9">
      <w:pPr>
        <w:spacing w:line="560" w:lineRule="exact"/>
        <w:ind w:firstLineChars="200" w:firstLine="640"/>
        <w:rPr>
          <w:rFonts w:ascii="仿宋_GB2312" w:eastAsia="仿宋_GB2312" w:hAnsi="宋体"/>
          <w:sz w:val="32"/>
          <w:szCs w:val="32"/>
        </w:rPr>
      </w:pPr>
      <w:r w:rsidRPr="00F25F06">
        <w:rPr>
          <w:rFonts w:ascii="仿宋_GB2312" w:eastAsia="仿宋_GB2312" w:hAnsi="宋体" w:hint="eastAsia"/>
          <w:sz w:val="32"/>
          <w:szCs w:val="32"/>
        </w:rPr>
        <w:t>（三）学院（部）经过党政联席会议研究提出延退意见后，将《北京</w:t>
      </w:r>
      <w:r w:rsidRPr="00F25F06">
        <w:rPr>
          <w:rFonts w:ascii="仿宋_GB2312" w:eastAsia="仿宋_GB2312" w:hAnsi="宋体" w:hint="eastAsia"/>
          <w:color w:val="000000"/>
          <w:sz w:val="32"/>
          <w:szCs w:val="32"/>
        </w:rPr>
        <w:t>工商大学高级专业技术职务人员延退</w:t>
      </w:r>
      <w:r>
        <w:rPr>
          <w:rFonts w:ascii="仿宋_GB2312" w:eastAsia="仿宋_GB2312" w:hAnsi="宋体" w:hint="eastAsia"/>
          <w:sz w:val="32"/>
          <w:szCs w:val="32"/>
        </w:rPr>
        <w:t>申请表》等</w:t>
      </w:r>
      <w:r w:rsidRPr="00F25F06">
        <w:rPr>
          <w:rFonts w:ascii="仿宋_GB2312" w:eastAsia="仿宋_GB2312" w:hAnsi="宋体" w:hint="eastAsia"/>
          <w:sz w:val="32"/>
          <w:szCs w:val="32"/>
        </w:rPr>
        <w:t>申报材料报人事处。</w:t>
      </w:r>
    </w:p>
    <w:p w14:paraId="52DB0B2E"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（四）人事处对申请延退人员提交的材料进行审核。</w:t>
      </w:r>
    </w:p>
    <w:p w14:paraId="3848BF0D"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（五）校长办公会研究</w:t>
      </w:r>
      <w:r w:rsidR="00A94021">
        <w:rPr>
          <w:rFonts w:ascii="仿宋_GB2312" w:eastAsia="仿宋_GB2312" w:hAnsi="宋体" w:hint="eastAsia"/>
          <w:color w:val="000000"/>
          <w:sz w:val="32"/>
          <w:szCs w:val="32"/>
        </w:rPr>
        <w:t>、</w:t>
      </w:r>
      <w:r w:rsidR="00A94021" w:rsidRPr="00F25F06">
        <w:rPr>
          <w:rFonts w:ascii="仿宋_GB2312" w:eastAsia="仿宋_GB2312" w:hAnsi="宋体" w:hint="eastAsia"/>
          <w:color w:val="000000"/>
          <w:sz w:val="32"/>
          <w:szCs w:val="32"/>
        </w:rPr>
        <w:t>党委常委会</w:t>
      </w:r>
      <w:r w:rsidR="00A94021">
        <w:rPr>
          <w:rFonts w:ascii="仿宋_GB2312" w:eastAsia="仿宋_GB2312" w:hAnsi="宋体" w:hint="eastAsia"/>
          <w:color w:val="000000"/>
          <w:sz w:val="32"/>
          <w:szCs w:val="32"/>
        </w:rPr>
        <w:t>审议</w:t>
      </w:r>
      <w:r w:rsidRPr="00F25F06">
        <w:rPr>
          <w:rFonts w:ascii="仿宋_GB2312" w:eastAsia="仿宋_GB2312" w:hAnsi="宋体" w:hint="eastAsia"/>
          <w:color w:val="000000"/>
          <w:sz w:val="32"/>
          <w:szCs w:val="32"/>
        </w:rPr>
        <w:t>。</w:t>
      </w:r>
    </w:p>
    <w:p w14:paraId="59D6194F"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（六）对拟延退人员进行公示。</w:t>
      </w:r>
    </w:p>
    <w:p w14:paraId="0595BF66"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（七）</w:t>
      </w:r>
      <w:r w:rsidRPr="00F25F06">
        <w:rPr>
          <w:rFonts w:ascii="仿宋_GB2312" w:eastAsia="仿宋_GB2312" w:hAnsi="宋体" w:hint="eastAsia"/>
          <w:color w:val="000000"/>
          <w:sz w:val="32"/>
          <w:szCs w:val="32"/>
        </w:rPr>
        <w:t>报北京市教育委员会审批。</w:t>
      </w:r>
    </w:p>
    <w:p w14:paraId="5CDC5B68"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（八）审批通过后，学校人事处发文通知。</w:t>
      </w:r>
    </w:p>
    <w:p w14:paraId="0CAB9D32" w14:textId="77777777" w:rsidR="001B40D9" w:rsidRPr="00F25F06" w:rsidRDefault="001B40D9" w:rsidP="001B40D9">
      <w:pPr>
        <w:spacing w:beforeLines="50" w:before="156" w:afterLines="50" w:after="156" w:line="560" w:lineRule="exact"/>
        <w:ind w:firstLineChars="200" w:firstLine="640"/>
        <w:rPr>
          <w:rFonts w:ascii="黑体" w:eastAsia="黑体" w:hAnsi="黑体"/>
          <w:sz w:val="32"/>
          <w:szCs w:val="32"/>
        </w:rPr>
      </w:pPr>
      <w:r w:rsidRPr="00F25F06">
        <w:rPr>
          <w:rFonts w:ascii="黑体" w:eastAsia="黑体" w:hAnsi="黑体" w:hint="eastAsia"/>
          <w:sz w:val="32"/>
          <w:szCs w:val="32"/>
        </w:rPr>
        <w:t>四、延退管理</w:t>
      </w:r>
    </w:p>
    <w:p w14:paraId="2EBA36AC"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（一）根据国家和北京市相关文件规定，聘在专业技术二级岗位的人员申请延退的，一次可申报三年；聘在专业技术三级和四级岗位的人员申请延退的，一次只能申报一年。</w:t>
      </w:r>
    </w:p>
    <w:p w14:paraId="38D01E1B"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（二）担任行政职务或管理职务的要免除职务。</w:t>
      </w:r>
    </w:p>
    <w:p w14:paraId="231FBF70" w14:textId="77777777" w:rsidR="00620749" w:rsidRDefault="001B40D9" w:rsidP="00620749">
      <w:pPr>
        <w:spacing w:line="56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（三）延退人员</w:t>
      </w:r>
      <w:r w:rsidRPr="00F25F06">
        <w:rPr>
          <w:rFonts w:ascii="仿宋_GB2312" w:eastAsia="仿宋_GB2312" w:hAnsi="宋体" w:hint="eastAsia"/>
          <w:color w:val="000000"/>
          <w:sz w:val="32"/>
          <w:szCs w:val="32"/>
        </w:rPr>
        <w:t>占用学校的编制和岗位，按照在职人员管理,享受在职人员同等待遇。如国家和北京市另有文件规</w:t>
      </w:r>
      <w:r w:rsidRPr="005745E7">
        <w:rPr>
          <w:rFonts w:ascii="仿宋_GB2312" w:eastAsia="仿宋_GB2312" w:hAnsi="宋体" w:hint="eastAsia"/>
          <w:color w:val="000000"/>
          <w:sz w:val="32"/>
          <w:szCs w:val="32"/>
        </w:rPr>
        <w:t>定，按国家和北京市有关规定执行。</w:t>
      </w:r>
    </w:p>
    <w:p w14:paraId="13FFE60F" w14:textId="7D7E4F08" w:rsidR="00620749" w:rsidRDefault="00620749" w:rsidP="00620749">
      <w:pPr>
        <w:spacing w:line="56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（四）</w:t>
      </w:r>
      <w:r w:rsidR="00F43543" w:rsidRPr="00F8592B">
        <w:rPr>
          <w:rFonts w:ascii="仿宋_GB2312" w:eastAsia="仿宋_GB2312" w:hAnsi="宋体" w:hint="eastAsia"/>
          <w:sz w:val="32"/>
          <w:szCs w:val="32"/>
        </w:rPr>
        <w:t>延长退休</w:t>
      </w:r>
      <w:r w:rsidR="00F43543" w:rsidRPr="00F8592B">
        <w:rPr>
          <w:rFonts w:ascii="仿宋_GB2312" w:eastAsia="仿宋_GB2312" w:hAnsi="宋体"/>
          <w:sz w:val="32"/>
          <w:szCs w:val="32"/>
        </w:rPr>
        <w:t>的</w:t>
      </w:r>
      <w:r w:rsidR="00F43543" w:rsidRPr="00F8592B">
        <w:rPr>
          <w:rFonts w:ascii="仿宋_GB2312" w:eastAsia="仿宋_GB2312" w:hAnsi="宋体" w:hint="eastAsia"/>
          <w:sz w:val="32"/>
          <w:szCs w:val="32"/>
        </w:rPr>
        <w:t>年龄一般</w:t>
      </w:r>
      <w:r w:rsidR="00F43543" w:rsidRPr="00F8592B">
        <w:rPr>
          <w:rFonts w:ascii="仿宋_GB2312" w:eastAsia="仿宋_GB2312" w:hAnsi="宋体"/>
          <w:sz w:val="32"/>
          <w:szCs w:val="32"/>
        </w:rPr>
        <w:t>不超过</w:t>
      </w:r>
      <w:r w:rsidR="00F43543" w:rsidRPr="00F8592B">
        <w:rPr>
          <w:rFonts w:ascii="仿宋_GB2312" w:eastAsia="仿宋_GB2312" w:hAnsi="宋体" w:hint="eastAsia"/>
          <w:sz w:val="32"/>
          <w:szCs w:val="32"/>
        </w:rPr>
        <w:t>63周岁</w:t>
      </w:r>
      <w:r w:rsidR="00F8592B">
        <w:rPr>
          <w:rFonts w:ascii="仿宋_GB2312" w:eastAsia="仿宋_GB2312" w:hAnsi="宋体" w:hint="eastAsia"/>
          <w:sz w:val="32"/>
          <w:szCs w:val="32"/>
        </w:rPr>
        <w:t>;</w:t>
      </w:r>
      <w:r w:rsidR="005745E7" w:rsidRPr="005C5331">
        <w:rPr>
          <w:rFonts w:ascii="仿宋_GB2312" w:eastAsia="仿宋_GB2312" w:hAnsi="宋体" w:hint="eastAsia"/>
          <w:sz w:val="32"/>
          <w:szCs w:val="32"/>
        </w:rPr>
        <w:t>国家教学名师、</w:t>
      </w:r>
      <w:r w:rsidRPr="005745E7">
        <w:rPr>
          <w:rFonts w:ascii="仿宋_GB2312" w:eastAsia="仿宋_GB2312" w:hAnsi="宋体" w:hint="eastAsia"/>
          <w:sz w:val="32"/>
          <w:szCs w:val="32"/>
        </w:rPr>
        <w:t>“长江学者</w:t>
      </w:r>
      <w:r w:rsidRPr="005745E7">
        <w:rPr>
          <w:rFonts w:ascii="仿宋_GB2312" w:eastAsia="仿宋_GB2312" w:hAnsi="宋体"/>
          <w:sz w:val="32"/>
          <w:szCs w:val="32"/>
        </w:rPr>
        <w:t>奖励</w:t>
      </w:r>
      <w:r w:rsidRPr="005745E7">
        <w:rPr>
          <w:rFonts w:ascii="仿宋_GB2312" w:eastAsia="仿宋_GB2312" w:hAnsi="宋体" w:hint="eastAsia"/>
          <w:sz w:val="32"/>
          <w:szCs w:val="32"/>
        </w:rPr>
        <w:t>计划”特聘教授、“千人</w:t>
      </w:r>
      <w:r w:rsidRPr="005745E7">
        <w:rPr>
          <w:rFonts w:ascii="仿宋_GB2312" w:eastAsia="仿宋_GB2312" w:hAnsi="宋体"/>
          <w:sz w:val="32"/>
          <w:szCs w:val="32"/>
        </w:rPr>
        <w:t>计划</w:t>
      </w:r>
      <w:r w:rsidR="002A06B6" w:rsidRPr="005745E7">
        <w:rPr>
          <w:rFonts w:ascii="仿宋_GB2312" w:eastAsia="仿宋_GB2312" w:hAnsi="宋体" w:hint="eastAsia"/>
          <w:sz w:val="32"/>
          <w:szCs w:val="32"/>
        </w:rPr>
        <w:t>”长期项目</w:t>
      </w:r>
      <w:r w:rsidRPr="005745E7">
        <w:rPr>
          <w:rFonts w:ascii="仿宋_GB2312" w:eastAsia="仿宋_GB2312" w:hAnsi="宋体"/>
          <w:sz w:val="32"/>
          <w:szCs w:val="32"/>
        </w:rPr>
        <w:t>专家、</w:t>
      </w:r>
      <w:r w:rsidR="004430B8" w:rsidRPr="005745E7">
        <w:rPr>
          <w:rFonts w:ascii="仿宋_GB2312" w:eastAsia="仿宋_GB2312" w:hAnsi="宋体" w:hint="eastAsia"/>
          <w:sz w:val="32"/>
          <w:szCs w:val="32"/>
        </w:rPr>
        <w:t>“万人计划”领军</w:t>
      </w:r>
      <w:r w:rsidR="004430B8" w:rsidRPr="005745E7">
        <w:rPr>
          <w:rFonts w:ascii="仿宋_GB2312" w:eastAsia="仿宋_GB2312" w:hAnsi="宋体"/>
          <w:sz w:val="32"/>
          <w:szCs w:val="32"/>
        </w:rPr>
        <w:t>人才</w:t>
      </w:r>
      <w:r w:rsidR="005745E7" w:rsidRPr="005C5331">
        <w:rPr>
          <w:rFonts w:ascii="仿宋_GB2312" w:eastAsia="仿宋_GB2312" w:hAnsi="宋体" w:hint="eastAsia"/>
          <w:sz w:val="32"/>
          <w:szCs w:val="32"/>
        </w:rPr>
        <w:t>和教学名师</w:t>
      </w:r>
      <w:r w:rsidR="004430B8" w:rsidRPr="005C5331">
        <w:rPr>
          <w:rFonts w:ascii="仿宋_GB2312" w:eastAsia="仿宋_GB2312" w:hAnsi="宋体"/>
          <w:sz w:val="32"/>
          <w:szCs w:val="32"/>
        </w:rPr>
        <w:t>、</w:t>
      </w:r>
      <w:r w:rsidR="005745E7" w:rsidRPr="005C5331">
        <w:rPr>
          <w:rFonts w:ascii="仿宋_GB2312" w:eastAsia="仿宋_GB2312" w:hAnsi="宋体" w:hint="eastAsia"/>
          <w:sz w:val="32"/>
          <w:szCs w:val="32"/>
        </w:rPr>
        <w:t>国家</w:t>
      </w:r>
      <w:r w:rsidR="005745E7" w:rsidRPr="005C5331">
        <w:rPr>
          <w:rFonts w:ascii="仿宋_GB2312" w:eastAsia="仿宋_GB2312" w:hAnsi="宋体" w:hint="eastAsia"/>
          <w:color w:val="000000"/>
          <w:sz w:val="32"/>
          <w:szCs w:val="32"/>
        </w:rPr>
        <w:t>“杰青”获得者、</w:t>
      </w:r>
      <w:r w:rsidR="004430B8" w:rsidRPr="005745E7">
        <w:rPr>
          <w:rFonts w:ascii="仿宋_GB2312" w:eastAsia="仿宋_GB2312" w:hAnsi="宋体" w:hint="eastAsia"/>
          <w:sz w:val="32"/>
          <w:szCs w:val="32"/>
        </w:rPr>
        <w:t>“</w:t>
      </w:r>
      <w:r w:rsidR="004430B8" w:rsidRPr="005745E7">
        <w:rPr>
          <w:rFonts w:ascii="仿宋_GB2312" w:eastAsia="仿宋_GB2312" w:hAnsi="宋体"/>
          <w:sz w:val="32"/>
          <w:szCs w:val="32"/>
        </w:rPr>
        <w:t>北京学者</w:t>
      </w:r>
      <w:r w:rsidR="00F43543" w:rsidRPr="005745E7">
        <w:rPr>
          <w:rFonts w:ascii="仿宋_GB2312" w:eastAsia="仿宋_GB2312" w:hAnsi="宋体" w:hint="eastAsia"/>
          <w:sz w:val="32"/>
          <w:szCs w:val="32"/>
        </w:rPr>
        <w:t>计划</w:t>
      </w:r>
      <w:r w:rsidR="004430B8" w:rsidRPr="005745E7">
        <w:rPr>
          <w:rFonts w:ascii="仿宋_GB2312" w:eastAsia="仿宋_GB2312" w:hAnsi="宋体" w:hint="eastAsia"/>
          <w:sz w:val="32"/>
          <w:szCs w:val="32"/>
        </w:rPr>
        <w:t>”</w:t>
      </w:r>
      <w:r w:rsidR="00F43543" w:rsidRPr="005745E7">
        <w:rPr>
          <w:rFonts w:ascii="仿宋_GB2312" w:eastAsia="仿宋_GB2312" w:hAnsi="宋体" w:hint="eastAsia"/>
          <w:sz w:val="32"/>
          <w:szCs w:val="32"/>
        </w:rPr>
        <w:t>北京学者</w:t>
      </w:r>
      <w:r w:rsidR="00F43543" w:rsidRPr="005745E7">
        <w:rPr>
          <w:rFonts w:ascii="仿宋_GB2312" w:eastAsia="仿宋_GB2312" w:hAnsi="宋体"/>
          <w:sz w:val="32"/>
          <w:szCs w:val="32"/>
        </w:rPr>
        <w:t>等高层次人才可延长退休年龄至</w:t>
      </w:r>
      <w:r w:rsidR="00F43543" w:rsidRPr="005745E7">
        <w:rPr>
          <w:rFonts w:ascii="仿宋_GB2312" w:eastAsia="仿宋_GB2312" w:hAnsi="宋体" w:hint="eastAsia"/>
          <w:sz w:val="32"/>
          <w:szCs w:val="32"/>
        </w:rPr>
        <w:t>70周岁</w:t>
      </w:r>
      <w:r w:rsidRPr="005745E7">
        <w:rPr>
          <w:rFonts w:ascii="仿宋_GB2312" w:eastAsia="仿宋_GB2312" w:hAnsi="宋体" w:hint="eastAsia"/>
          <w:sz w:val="32"/>
          <w:szCs w:val="32"/>
        </w:rPr>
        <w:t>。</w:t>
      </w:r>
      <w:r>
        <w:rPr>
          <w:rFonts w:ascii="仿宋_GB2312" w:eastAsia="仿宋_GB2312" w:hAnsi="宋体" w:hint="eastAsia"/>
          <w:color w:val="000000"/>
          <w:sz w:val="32"/>
          <w:szCs w:val="32"/>
        </w:rPr>
        <w:t>主持在研</w:t>
      </w:r>
      <w:r w:rsidRPr="00F25F06">
        <w:rPr>
          <w:rFonts w:ascii="仿宋_GB2312" w:eastAsia="仿宋_GB2312" w:hAnsi="宋体" w:hint="eastAsia"/>
          <w:sz w:val="32"/>
          <w:szCs w:val="32"/>
        </w:rPr>
        <w:t>国家级</w:t>
      </w:r>
      <w:r>
        <w:rPr>
          <w:rFonts w:ascii="仿宋_GB2312" w:eastAsia="仿宋_GB2312" w:hAnsi="宋体" w:hint="eastAsia"/>
          <w:sz w:val="32"/>
          <w:szCs w:val="32"/>
        </w:rPr>
        <w:t>项目或省部级重大</w:t>
      </w:r>
      <w:r w:rsidRPr="00F25F06">
        <w:rPr>
          <w:rFonts w:ascii="仿宋_GB2312" w:eastAsia="仿宋_GB2312" w:hAnsi="宋体" w:hint="eastAsia"/>
          <w:sz w:val="32"/>
          <w:szCs w:val="32"/>
        </w:rPr>
        <w:t>项目</w:t>
      </w:r>
      <w:r>
        <w:rPr>
          <w:rFonts w:ascii="仿宋_GB2312" w:eastAsia="仿宋_GB2312" w:hAnsi="宋体" w:hint="eastAsia"/>
          <w:color w:val="000000"/>
          <w:sz w:val="32"/>
          <w:szCs w:val="32"/>
        </w:rPr>
        <w:t>的，</w:t>
      </w:r>
      <w:r w:rsidRPr="00B035BF">
        <w:rPr>
          <w:rFonts w:ascii="仿宋_GB2312" w:eastAsia="仿宋_GB2312" w:hAnsi="宋体" w:hint="eastAsia"/>
          <w:color w:val="000000"/>
          <w:sz w:val="32"/>
          <w:szCs w:val="32"/>
        </w:rPr>
        <w:t>延</w:t>
      </w:r>
      <w:r>
        <w:rPr>
          <w:rFonts w:ascii="仿宋_GB2312" w:eastAsia="仿宋_GB2312" w:hAnsi="宋体" w:hint="eastAsia"/>
          <w:color w:val="000000"/>
          <w:sz w:val="32"/>
          <w:szCs w:val="32"/>
        </w:rPr>
        <w:t>长退休</w:t>
      </w:r>
      <w:r w:rsidRPr="00B035BF">
        <w:rPr>
          <w:rFonts w:ascii="仿宋_GB2312" w:eastAsia="仿宋_GB2312" w:hAnsi="宋体" w:hint="eastAsia"/>
          <w:color w:val="000000"/>
          <w:sz w:val="32"/>
          <w:szCs w:val="32"/>
        </w:rPr>
        <w:t>的最长</w:t>
      </w:r>
      <w:r>
        <w:rPr>
          <w:rFonts w:ascii="仿宋_GB2312" w:eastAsia="仿宋_GB2312" w:hAnsi="宋体" w:hint="eastAsia"/>
          <w:color w:val="000000"/>
          <w:sz w:val="32"/>
          <w:szCs w:val="32"/>
        </w:rPr>
        <w:t>年龄至该</w:t>
      </w:r>
      <w:r w:rsidRPr="00011C60">
        <w:rPr>
          <w:rFonts w:ascii="仿宋_GB2312" w:eastAsia="仿宋_GB2312" w:hAnsi="宋体" w:hint="eastAsia"/>
          <w:color w:val="000000" w:themeColor="text1"/>
          <w:sz w:val="32"/>
          <w:szCs w:val="32"/>
        </w:rPr>
        <w:t>在研</w:t>
      </w:r>
      <w:r w:rsidRPr="00B035BF">
        <w:rPr>
          <w:rFonts w:ascii="仿宋_GB2312" w:eastAsia="仿宋_GB2312" w:hAnsi="宋体" w:hint="eastAsia"/>
          <w:color w:val="000000"/>
          <w:sz w:val="32"/>
          <w:szCs w:val="32"/>
        </w:rPr>
        <w:t>项目合同期限</w:t>
      </w:r>
      <w:r>
        <w:rPr>
          <w:rFonts w:ascii="仿宋_GB2312" w:eastAsia="仿宋_GB2312" w:hAnsi="宋体" w:hint="eastAsia"/>
          <w:color w:val="000000"/>
          <w:sz w:val="32"/>
          <w:szCs w:val="32"/>
        </w:rPr>
        <w:t>结束。国家和</w:t>
      </w:r>
      <w:r>
        <w:rPr>
          <w:rFonts w:ascii="仿宋_GB2312" w:eastAsia="仿宋_GB2312" w:hAnsi="宋体"/>
          <w:color w:val="000000"/>
          <w:sz w:val="32"/>
          <w:szCs w:val="32"/>
        </w:rPr>
        <w:t>北京市</w:t>
      </w:r>
      <w:r>
        <w:rPr>
          <w:rFonts w:ascii="仿宋_GB2312" w:eastAsia="仿宋_GB2312" w:hAnsi="宋体" w:hint="eastAsia"/>
          <w:color w:val="000000"/>
          <w:sz w:val="32"/>
          <w:szCs w:val="32"/>
        </w:rPr>
        <w:t>对延退</w:t>
      </w:r>
      <w:r>
        <w:rPr>
          <w:rFonts w:ascii="仿宋_GB2312" w:eastAsia="仿宋_GB2312" w:hAnsi="宋体"/>
          <w:color w:val="000000"/>
          <w:sz w:val="32"/>
          <w:szCs w:val="32"/>
        </w:rPr>
        <w:t>年龄有明确规定的</w:t>
      </w:r>
      <w:r>
        <w:rPr>
          <w:rFonts w:ascii="仿宋_GB2312" w:eastAsia="仿宋_GB2312" w:hAnsi="宋体" w:hint="eastAsia"/>
          <w:color w:val="000000"/>
          <w:sz w:val="32"/>
          <w:szCs w:val="32"/>
        </w:rPr>
        <w:t>，</w:t>
      </w:r>
      <w:r>
        <w:rPr>
          <w:rFonts w:ascii="仿宋_GB2312" w:eastAsia="仿宋_GB2312" w:hAnsi="宋体"/>
          <w:color w:val="000000"/>
          <w:sz w:val="32"/>
          <w:szCs w:val="32"/>
        </w:rPr>
        <w:t>按照上级规定执行。</w:t>
      </w:r>
    </w:p>
    <w:p w14:paraId="5B299408" w14:textId="77777777" w:rsidR="00620749" w:rsidRPr="00620749" w:rsidRDefault="00620749" w:rsidP="00620749">
      <w:pPr>
        <w:spacing w:line="560" w:lineRule="exact"/>
        <w:ind w:firstLineChars="200" w:firstLine="640"/>
        <w:rPr>
          <w:rFonts w:ascii="仿宋_GB2312" w:eastAsia="仿宋_GB2312" w:hAnsi="宋体"/>
          <w:color w:val="000000"/>
          <w:sz w:val="32"/>
          <w:szCs w:val="32"/>
        </w:rPr>
      </w:pPr>
      <w:r w:rsidRPr="0008266A">
        <w:rPr>
          <w:rFonts w:ascii="仿宋_GB2312" w:eastAsia="仿宋_GB2312" w:hAnsi="宋体" w:hint="eastAsia"/>
          <w:color w:val="000000" w:themeColor="text1"/>
          <w:sz w:val="32"/>
          <w:szCs w:val="32"/>
        </w:rPr>
        <w:t>（五）延退人员</w:t>
      </w:r>
      <w:r w:rsidRPr="0008266A">
        <w:rPr>
          <w:rFonts w:ascii="仿宋_GB2312" w:eastAsia="仿宋_GB2312" w:hAnsi="宋体"/>
          <w:color w:val="000000" w:themeColor="text1"/>
          <w:sz w:val="32"/>
          <w:szCs w:val="32"/>
        </w:rPr>
        <w:t>在</w:t>
      </w:r>
      <w:r w:rsidRPr="0008266A">
        <w:rPr>
          <w:rFonts w:ascii="仿宋_GB2312" w:eastAsia="仿宋_GB2312" w:hAnsi="宋体" w:hint="eastAsia"/>
          <w:color w:val="000000" w:themeColor="text1"/>
          <w:sz w:val="32"/>
          <w:szCs w:val="32"/>
        </w:rPr>
        <w:t>延退期间，应按学校相关规定参加相应考核,考核不合格者将不再延退。</w:t>
      </w:r>
    </w:p>
    <w:p w14:paraId="6520D4CA" w14:textId="77777777" w:rsidR="001B40D9" w:rsidRPr="00F25F06" w:rsidRDefault="001B40D9" w:rsidP="001B40D9">
      <w:pPr>
        <w:spacing w:line="560" w:lineRule="exact"/>
        <w:ind w:firstLineChars="200" w:firstLine="640"/>
        <w:rPr>
          <w:rFonts w:ascii="仿宋_GB2312" w:eastAsia="仿宋_GB2312" w:hAnsi="宋体"/>
          <w:color w:val="000000"/>
          <w:sz w:val="32"/>
          <w:szCs w:val="32"/>
        </w:rPr>
      </w:pPr>
      <w:r w:rsidRPr="00F25F06">
        <w:rPr>
          <w:rFonts w:ascii="仿宋_GB2312" w:eastAsia="仿宋_GB2312" w:hAnsi="宋体" w:hint="eastAsia"/>
          <w:color w:val="000000"/>
          <w:sz w:val="32"/>
          <w:szCs w:val="32"/>
        </w:rPr>
        <w:t>（</w:t>
      </w:r>
      <w:r w:rsidR="00620749">
        <w:rPr>
          <w:rFonts w:ascii="仿宋_GB2312" w:eastAsia="仿宋_GB2312" w:hAnsi="宋体" w:hint="eastAsia"/>
          <w:color w:val="000000"/>
          <w:sz w:val="32"/>
          <w:szCs w:val="32"/>
        </w:rPr>
        <w:t>六</w:t>
      </w:r>
      <w:r w:rsidRPr="00F25F06">
        <w:rPr>
          <w:rFonts w:ascii="仿宋_GB2312" w:eastAsia="仿宋_GB2312" w:hAnsi="宋体" w:hint="eastAsia"/>
          <w:color w:val="000000"/>
          <w:sz w:val="32"/>
          <w:szCs w:val="32"/>
        </w:rPr>
        <w:t>）如国家退休政策有调整，按照国家相关政策执行。</w:t>
      </w:r>
    </w:p>
    <w:p w14:paraId="37903A13" w14:textId="77777777" w:rsidR="004211E1" w:rsidRPr="00A0623C" w:rsidRDefault="001B40D9" w:rsidP="00AF4447">
      <w:pPr>
        <w:spacing w:beforeLines="50" w:before="156" w:afterLines="50" w:after="156" w:line="560" w:lineRule="exact"/>
        <w:ind w:firstLineChars="200" w:firstLine="640"/>
        <w:rPr>
          <w:rFonts w:ascii="仿宋_GB2312" w:eastAsia="仿宋_GB2312" w:hAnsi="宋体"/>
          <w:color w:val="000000"/>
          <w:sz w:val="32"/>
          <w:szCs w:val="32"/>
        </w:rPr>
      </w:pPr>
      <w:r w:rsidRPr="00F25F06">
        <w:rPr>
          <w:rFonts w:ascii="黑体" w:eastAsia="黑体" w:hAnsi="黑体" w:hint="eastAsia"/>
          <w:color w:val="000000"/>
          <w:sz w:val="32"/>
          <w:szCs w:val="32"/>
        </w:rPr>
        <w:t>五、</w:t>
      </w:r>
      <w:r w:rsidRPr="00A0623C">
        <w:rPr>
          <w:rFonts w:ascii="仿宋_GB2312" w:eastAsia="仿宋_GB2312" w:hAnsi="宋体" w:hint="eastAsia"/>
          <w:color w:val="000000"/>
          <w:sz w:val="32"/>
          <w:szCs w:val="32"/>
        </w:rPr>
        <w:t>本办法自</w:t>
      </w:r>
      <w:r w:rsidR="00A94021" w:rsidRPr="00A0623C">
        <w:rPr>
          <w:rFonts w:ascii="仿宋_GB2312" w:eastAsia="仿宋_GB2312" w:hAnsi="宋体" w:hint="eastAsia"/>
          <w:color w:val="000000"/>
          <w:sz w:val="32"/>
          <w:szCs w:val="32"/>
        </w:rPr>
        <w:t>发文之</w:t>
      </w:r>
      <w:r w:rsidRPr="00A0623C">
        <w:rPr>
          <w:rFonts w:ascii="仿宋_GB2312" w:eastAsia="仿宋_GB2312" w:hAnsi="宋体" w:hint="eastAsia"/>
          <w:color w:val="000000"/>
          <w:sz w:val="32"/>
          <w:szCs w:val="32"/>
        </w:rPr>
        <w:t>日起执行，由人事处负责解释。</w:t>
      </w:r>
      <w:r w:rsidR="004211E1" w:rsidRPr="005745E7">
        <w:rPr>
          <w:rFonts w:ascii="仿宋_GB2312" w:eastAsia="仿宋_GB2312" w:hAnsi="宋体" w:hint="eastAsia"/>
          <w:color w:val="000000"/>
          <w:sz w:val="32"/>
          <w:szCs w:val="32"/>
        </w:rPr>
        <w:t>《北京工商大学高级专业技术职务人员延退管理》 (北工商校发〔2016〕35号)和《北京工商大学&lt;高级专业技术职务人员延退管理办法&gt;补充规定》(北工商校发〔201</w:t>
      </w:r>
      <w:r w:rsidR="004211E1" w:rsidRPr="005745E7">
        <w:rPr>
          <w:rFonts w:ascii="仿宋_GB2312" w:eastAsia="仿宋_GB2312" w:hAnsi="宋体"/>
          <w:color w:val="000000"/>
          <w:sz w:val="32"/>
          <w:szCs w:val="32"/>
        </w:rPr>
        <w:t>9</w:t>
      </w:r>
      <w:r w:rsidR="004211E1" w:rsidRPr="005745E7">
        <w:rPr>
          <w:rFonts w:ascii="仿宋_GB2312" w:eastAsia="仿宋_GB2312" w:hAnsi="宋体" w:hint="eastAsia"/>
          <w:color w:val="000000"/>
          <w:sz w:val="32"/>
          <w:szCs w:val="32"/>
        </w:rPr>
        <w:t>〕</w:t>
      </w:r>
      <w:r w:rsidR="004211E1" w:rsidRPr="005745E7">
        <w:rPr>
          <w:rFonts w:ascii="仿宋_GB2312" w:eastAsia="仿宋_GB2312" w:hAnsi="宋体"/>
          <w:color w:val="000000"/>
          <w:sz w:val="32"/>
          <w:szCs w:val="32"/>
        </w:rPr>
        <w:t>15</w:t>
      </w:r>
      <w:r w:rsidR="004211E1" w:rsidRPr="005745E7">
        <w:rPr>
          <w:rFonts w:ascii="仿宋_GB2312" w:eastAsia="仿宋_GB2312" w:hAnsi="宋体" w:hint="eastAsia"/>
          <w:color w:val="000000"/>
          <w:sz w:val="32"/>
          <w:szCs w:val="32"/>
        </w:rPr>
        <w:t>号)</w:t>
      </w:r>
      <w:r w:rsidR="00AF4447" w:rsidRPr="005745E7">
        <w:rPr>
          <w:rFonts w:ascii="仿宋_GB2312" w:eastAsia="仿宋_GB2312" w:hAnsi="宋体" w:hint="eastAsia"/>
          <w:color w:val="000000"/>
          <w:sz w:val="32"/>
          <w:szCs w:val="32"/>
        </w:rPr>
        <w:t>同时</w:t>
      </w:r>
      <w:r w:rsidR="00AF4447" w:rsidRPr="005745E7">
        <w:rPr>
          <w:rFonts w:ascii="仿宋_GB2312" w:eastAsia="仿宋_GB2312" w:hAnsi="宋体"/>
          <w:color w:val="000000"/>
          <w:sz w:val="32"/>
          <w:szCs w:val="32"/>
        </w:rPr>
        <w:t>废</w:t>
      </w:r>
      <w:r w:rsidR="00AF4447" w:rsidRPr="005745E7">
        <w:rPr>
          <w:rFonts w:ascii="仿宋_GB2312" w:eastAsia="仿宋_GB2312" w:hAnsi="宋体" w:hint="eastAsia"/>
          <w:color w:val="000000"/>
          <w:sz w:val="32"/>
          <w:szCs w:val="32"/>
        </w:rPr>
        <w:t>止</w:t>
      </w:r>
      <w:r w:rsidR="00AF4447" w:rsidRPr="005745E7">
        <w:rPr>
          <w:rFonts w:ascii="仿宋_GB2312" w:eastAsia="仿宋_GB2312" w:hAnsi="宋体"/>
          <w:color w:val="000000"/>
          <w:sz w:val="32"/>
          <w:szCs w:val="32"/>
        </w:rPr>
        <w:t>。</w:t>
      </w:r>
      <w:r w:rsidR="004211E1" w:rsidRPr="005745E7">
        <w:rPr>
          <w:rFonts w:ascii="仿宋_GB2312" w:eastAsia="仿宋_GB2312" w:hAnsi="宋体" w:hint="eastAsia"/>
          <w:color w:val="000000"/>
          <w:sz w:val="32"/>
          <w:szCs w:val="32"/>
        </w:rPr>
        <w:t>此前学校发布的文件有与本办法相抵触的，以本办法为准。</w:t>
      </w:r>
    </w:p>
    <w:p w14:paraId="3310CBF0" w14:textId="77777777" w:rsidR="001B40D9" w:rsidRPr="00F25F06" w:rsidRDefault="001B40D9" w:rsidP="00AF3F66">
      <w:pPr>
        <w:spacing w:line="560" w:lineRule="exact"/>
        <w:ind w:firstLineChars="100" w:firstLine="320"/>
        <w:rPr>
          <w:rFonts w:ascii="仿宋_GB2312" w:eastAsia="仿宋_GB2312" w:hAnsi="宋体"/>
          <w:b/>
          <w:color w:val="000000"/>
          <w:sz w:val="32"/>
          <w:szCs w:val="32"/>
        </w:rPr>
      </w:pPr>
      <w:r w:rsidRPr="00F25F06">
        <w:rPr>
          <w:rFonts w:ascii="仿宋_GB2312" w:eastAsia="仿宋_GB2312" w:hAnsi="宋体" w:hint="eastAsia"/>
          <w:color w:val="000000"/>
          <w:sz w:val="32"/>
          <w:szCs w:val="32"/>
        </w:rPr>
        <w:t>附件：</w:t>
      </w:r>
      <w:r>
        <w:rPr>
          <w:rFonts w:ascii="仿宋_GB2312" w:eastAsia="仿宋_GB2312" w:hAnsi="宋体" w:hint="eastAsia"/>
          <w:color w:val="000000"/>
          <w:sz w:val="32"/>
          <w:szCs w:val="32"/>
        </w:rPr>
        <w:t>1.</w:t>
      </w:r>
      <w:r w:rsidRPr="00F25F06">
        <w:rPr>
          <w:rFonts w:ascii="仿宋_GB2312" w:eastAsia="仿宋_GB2312" w:hAnsi="宋体" w:hint="eastAsia"/>
          <w:color w:val="000000"/>
          <w:sz w:val="32"/>
          <w:szCs w:val="32"/>
        </w:rPr>
        <w:t>北京工商大学高级专业技术职务人员延退申请表</w:t>
      </w:r>
    </w:p>
    <w:p w14:paraId="266C7248" w14:textId="77777777" w:rsidR="001B40D9" w:rsidRPr="00F25F06" w:rsidRDefault="001B40D9" w:rsidP="001B40D9">
      <w:pPr>
        <w:ind w:firstLineChars="200" w:firstLine="560"/>
        <w:rPr>
          <w:rFonts w:ascii="宋体" w:hAnsi="宋体"/>
          <w:color w:val="000000"/>
          <w:sz w:val="28"/>
          <w:szCs w:val="28"/>
        </w:rPr>
      </w:pPr>
      <w:r w:rsidRPr="00F25F06">
        <w:rPr>
          <w:rFonts w:ascii="宋体" w:hAnsi="宋体"/>
          <w:color w:val="000000"/>
          <w:sz w:val="28"/>
          <w:szCs w:val="28"/>
        </w:rPr>
        <w:t xml:space="preserve">                                    </w:t>
      </w:r>
    </w:p>
    <w:p w14:paraId="2969018F" w14:textId="77777777" w:rsidR="001B40D9" w:rsidRPr="00F25F06" w:rsidRDefault="001B40D9" w:rsidP="001B40D9">
      <w:pPr>
        <w:ind w:firstLineChars="200" w:firstLine="560"/>
        <w:rPr>
          <w:rFonts w:ascii="宋体" w:hAnsi="宋体"/>
          <w:color w:val="000000"/>
          <w:sz w:val="28"/>
          <w:szCs w:val="28"/>
        </w:rPr>
      </w:pPr>
    </w:p>
    <w:p w14:paraId="3C6D96C7" w14:textId="77777777" w:rsidR="001B40D9" w:rsidRPr="00F25F06" w:rsidRDefault="001B40D9" w:rsidP="001B40D9">
      <w:pPr>
        <w:ind w:firstLineChars="200" w:firstLine="560"/>
        <w:rPr>
          <w:rFonts w:ascii="宋体" w:hAnsi="宋体"/>
          <w:color w:val="000000"/>
          <w:sz w:val="28"/>
          <w:szCs w:val="28"/>
        </w:rPr>
      </w:pPr>
      <w:r w:rsidRPr="00F25F06">
        <w:rPr>
          <w:rFonts w:ascii="宋体" w:hAnsi="宋体"/>
          <w:color w:val="000000"/>
          <w:sz w:val="28"/>
          <w:szCs w:val="28"/>
        </w:rPr>
        <w:t xml:space="preserve">    </w:t>
      </w:r>
    </w:p>
    <w:p w14:paraId="533E233D" w14:textId="77777777" w:rsidR="001B40D9" w:rsidRPr="00F25F06" w:rsidRDefault="001B40D9" w:rsidP="001B40D9">
      <w:pPr>
        <w:rPr>
          <w:rFonts w:ascii="Calibri" w:hAnsi="Calibri"/>
          <w:b/>
          <w:sz w:val="32"/>
          <w:szCs w:val="32"/>
        </w:rPr>
      </w:pPr>
    </w:p>
    <w:p w14:paraId="11DAB7ED" w14:textId="77777777" w:rsidR="001B40D9" w:rsidRPr="00F25F06" w:rsidRDefault="001B40D9" w:rsidP="001B40D9">
      <w:pPr>
        <w:rPr>
          <w:rFonts w:ascii="Calibri" w:hAnsi="Calibri"/>
          <w:b/>
          <w:sz w:val="32"/>
          <w:szCs w:val="32"/>
        </w:rPr>
      </w:pPr>
    </w:p>
    <w:p w14:paraId="0ECEADA2" w14:textId="77777777" w:rsidR="001B40D9" w:rsidRPr="00F25F06" w:rsidRDefault="001B40D9" w:rsidP="001B40D9">
      <w:pPr>
        <w:rPr>
          <w:rFonts w:ascii="Calibri" w:hAnsi="Calibri"/>
          <w:b/>
          <w:sz w:val="32"/>
          <w:szCs w:val="32"/>
        </w:rPr>
      </w:pPr>
    </w:p>
    <w:p w14:paraId="29E7CB9D" w14:textId="77777777" w:rsidR="001B40D9" w:rsidRPr="00F25F06" w:rsidRDefault="001B40D9" w:rsidP="001B40D9">
      <w:pPr>
        <w:rPr>
          <w:rFonts w:ascii="Calibri" w:hAnsi="Calibri"/>
          <w:b/>
          <w:sz w:val="32"/>
          <w:szCs w:val="32"/>
        </w:rPr>
      </w:pPr>
    </w:p>
    <w:p w14:paraId="3C7AFC82" w14:textId="77777777" w:rsidR="001B40D9" w:rsidRDefault="001B40D9" w:rsidP="001B40D9">
      <w:pPr>
        <w:rPr>
          <w:rFonts w:ascii="Calibri" w:hAnsi="Calibri"/>
          <w:b/>
          <w:sz w:val="32"/>
          <w:szCs w:val="32"/>
        </w:rPr>
      </w:pPr>
    </w:p>
    <w:p w14:paraId="5535E316" w14:textId="77777777" w:rsidR="001B40D9" w:rsidRDefault="001B40D9" w:rsidP="001B40D9">
      <w:pPr>
        <w:rPr>
          <w:rFonts w:ascii="Calibri" w:hAnsi="Calibri"/>
          <w:b/>
          <w:sz w:val="32"/>
          <w:szCs w:val="32"/>
        </w:rPr>
      </w:pPr>
    </w:p>
    <w:p w14:paraId="0F55B75C" w14:textId="77777777" w:rsidR="001B40D9" w:rsidRDefault="001B40D9" w:rsidP="001B40D9">
      <w:pPr>
        <w:rPr>
          <w:rFonts w:ascii="Calibri" w:hAnsi="Calibri"/>
          <w:b/>
          <w:sz w:val="32"/>
          <w:szCs w:val="32"/>
        </w:rPr>
      </w:pPr>
    </w:p>
    <w:p w14:paraId="6667FB44" w14:textId="77777777" w:rsidR="001B40D9" w:rsidRDefault="001B40D9" w:rsidP="001B40D9">
      <w:pPr>
        <w:rPr>
          <w:rFonts w:ascii="Calibri" w:hAnsi="Calibri"/>
          <w:b/>
          <w:sz w:val="32"/>
          <w:szCs w:val="32"/>
        </w:rPr>
      </w:pPr>
    </w:p>
    <w:p w14:paraId="54759B8A" w14:textId="77777777" w:rsidR="001B40D9" w:rsidRDefault="001B40D9" w:rsidP="001B40D9">
      <w:pPr>
        <w:rPr>
          <w:rFonts w:ascii="Calibri" w:hAnsi="Calibri" w:hint="eastAsia"/>
          <w:b/>
          <w:sz w:val="32"/>
          <w:szCs w:val="32"/>
        </w:rPr>
      </w:pPr>
    </w:p>
    <w:p w14:paraId="272807BD" w14:textId="77777777" w:rsidR="00AF3F66" w:rsidRPr="00F25F06" w:rsidRDefault="00AF3F66" w:rsidP="001B40D9">
      <w:pPr>
        <w:rPr>
          <w:rFonts w:ascii="Calibri" w:hAnsi="Calibri"/>
          <w:b/>
          <w:sz w:val="32"/>
          <w:szCs w:val="32"/>
        </w:rPr>
      </w:pPr>
      <w:bookmarkStart w:id="0" w:name="_GoBack"/>
      <w:bookmarkEnd w:id="0"/>
    </w:p>
    <w:p w14:paraId="5A88E4A8" w14:textId="77777777" w:rsidR="001B40D9" w:rsidRPr="00F25F06" w:rsidRDefault="001B40D9" w:rsidP="001B40D9">
      <w:pPr>
        <w:rPr>
          <w:rFonts w:ascii="黑体" w:eastAsia="黑体" w:hAnsi="黑体"/>
          <w:sz w:val="32"/>
          <w:szCs w:val="32"/>
        </w:rPr>
      </w:pPr>
      <w:r w:rsidRPr="00F25F06">
        <w:rPr>
          <w:rFonts w:ascii="黑体" w:eastAsia="黑体" w:hAnsi="黑体" w:hint="eastAsia"/>
          <w:sz w:val="32"/>
          <w:szCs w:val="32"/>
        </w:rPr>
        <w:t>附件1</w:t>
      </w:r>
    </w:p>
    <w:p w14:paraId="50B8E2D0" w14:textId="77777777" w:rsidR="001B40D9" w:rsidRPr="00F25F06" w:rsidRDefault="001B40D9" w:rsidP="001B40D9">
      <w:pPr>
        <w:jc w:val="center"/>
        <w:rPr>
          <w:rFonts w:ascii="Calibri" w:hAnsi="Calibri"/>
          <w:b/>
          <w:sz w:val="32"/>
          <w:szCs w:val="32"/>
        </w:rPr>
      </w:pPr>
      <w:r w:rsidRPr="00F25F06">
        <w:rPr>
          <w:rFonts w:ascii="Calibri" w:hAnsi="Calibri" w:hint="eastAsia"/>
          <w:b/>
          <w:sz w:val="32"/>
          <w:szCs w:val="32"/>
        </w:rPr>
        <w:t>北京工商</w:t>
      </w:r>
      <w:r w:rsidRPr="00F25F06">
        <w:rPr>
          <w:rFonts w:ascii="Calibri" w:hAnsi="Calibri"/>
          <w:b/>
          <w:sz w:val="32"/>
          <w:szCs w:val="32"/>
        </w:rPr>
        <w:t>大学</w:t>
      </w:r>
      <w:r w:rsidRPr="00F25F06">
        <w:rPr>
          <w:rFonts w:ascii="Calibri" w:hAnsi="Calibri" w:hint="eastAsia"/>
          <w:b/>
          <w:sz w:val="32"/>
          <w:szCs w:val="32"/>
        </w:rPr>
        <w:t>高级专业技术</w:t>
      </w:r>
      <w:r w:rsidRPr="00F25F06">
        <w:rPr>
          <w:rFonts w:ascii="Calibri" w:hAnsi="Calibri"/>
          <w:b/>
          <w:sz w:val="32"/>
          <w:szCs w:val="32"/>
        </w:rPr>
        <w:t>职务人员延退申请表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
        <w:gridCol w:w="1588"/>
        <w:gridCol w:w="2127"/>
        <w:gridCol w:w="1701"/>
        <w:gridCol w:w="2772"/>
        <w:gridCol w:w="226"/>
      </w:tblGrid>
      <w:tr w:rsidR="001B40D9" w:rsidRPr="00F25F06" w14:paraId="3624190A" w14:textId="77777777" w:rsidTr="00AF3F66">
        <w:trPr>
          <w:gridAfter w:val="1"/>
          <w:wAfter w:w="226" w:type="dxa"/>
          <w:trHeight w:val="442"/>
          <w:jc w:val="center"/>
        </w:trPr>
        <w:tc>
          <w:tcPr>
            <w:tcW w:w="1696" w:type="dxa"/>
            <w:gridSpan w:val="2"/>
            <w:shd w:val="clear" w:color="auto" w:fill="auto"/>
            <w:vAlign w:val="center"/>
          </w:tcPr>
          <w:p w14:paraId="5FE220F9" w14:textId="77777777" w:rsidR="001B40D9" w:rsidRPr="00F25F06" w:rsidRDefault="001B40D9" w:rsidP="00FD68FF">
            <w:pPr>
              <w:jc w:val="center"/>
              <w:rPr>
                <w:rFonts w:ascii="Calibri" w:hAnsi="Calibri"/>
                <w:sz w:val="24"/>
                <w:szCs w:val="24"/>
              </w:rPr>
            </w:pPr>
            <w:r w:rsidRPr="00F25F06">
              <w:rPr>
                <w:rFonts w:ascii="Calibri" w:hAnsi="Calibri" w:hint="eastAsia"/>
                <w:sz w:val="24"/>
                <w:szCs w:val="24"/>
              </w:rPr>
              <w:t>姓名</w:t>
            </w:r>
          </w:p>
        </w:tc>
        <w:tc>
          <w:tcPr>
            <w:tcW w:w="2127" w:type="dxa"/>
            <w:shd w:val="clear" w:color="auto" w:fill="auto"/>
            <w:vAlign w:val="center"/>
          </w:tcPr>
          <w:p w14:paraId="0117E161" w14:textId="77777777" w:rsidR="001B40D9" w:rsidRPr="00F25F06" w:rsidRDefault="001B40D9" w:rsidP="00FD68FF">
            <w:pPr>
              <w:jc w:val="center"/>
              <w:rPr>
                <w:rFonts w:ascii="Calibri" w:hAnsi="Calibri"/>
                <w:sz w:val="24"/>
                <w:szCs w:val="24"/>
              </w:rPr>
            </w:pPr>
          </w:p>
        </w:tc>
        <w:tc>
          <w:tcPr>
            <w:tcW w:w="1701" w:type="dxa"/>
            <w:shd w:val="clear" w:color="auto" w:fill="auto"/>
            <w:vAlign w:val="center"/>
          </w:tcPr>
          <w:p w14:paraId="0C2DEF74" w14:textId="77777777" w:rsidR="001B40D9" w:rsidRPr="00F25F06" w:rsidRDefault="001B40D9" w:rsidP="00FD68FF">
            <w:pPr>
              <w:jc w:val="center"/>
              <w:rPr>
                <w:rFonts w:ascii="Calibri" w:hAnsi="Calibri"/>
                <w:sz w:val="24"/>
                <w:szCs w:val="24"/>
              </w:rPr>
            </w:pPr>
            <w:r w:rsidRPr="00F25F06">
              <w:rPr>
                <w:rFonts w:ascii="Calibri" w:hAnsi="Calibri" w:hint="eastAsia"/>
                <w:sz w:val="24"/>
                <w:szCs w:val="24"/>
              </w:rPr>
              <w:t>性别</w:t>
            </w:r>
          </w:p>
        </w:tc>
        <w:tc>
          <w:tcPr>
            <w:tcW w:w="2772" w:type="dxa"/>
            <w:shd w:val="clear" w:color="auto" w:fill="auto"/>
            <w:vAlign w:val="center"/>
          </w:tcPr>
          <w:p w14:paraId="5947E4DF" w14:textId="77777777" w:rsidR="001B40D9" w:rsidRPr="00F25F06" w:rsidRDefault="001B40D9" w:rsidP="00FD68FF">
            <w:pPr>
              <w:jc w:val="center"/>
              <w:rPr>
                <w:rFonts w:ascii="Calibri" w:hAnsi="Calibri"/>
                <w:b/>
                <w:sz w:val="24"/>
                <w:szCs w:val="24"/>
              </w:rPr>
            </w:pPr>
          </w:p>
        </w:tc>
      </w:tr>
      <w:tr w:rsidR="001B40D9" w:rsidRPr="00F25F06" w14:paraId="6EE24A67" w14:textId="77777777" w:rsidTr="00AF3F66">
        <w:trPr>
          <w:gridAfter w:val="1"/>
          <w:wAfter w:w="226" w:type="dxa"/>
          <w:trHeight w:val="442"/>
          <w:jc w:val="center"/>
        </w:trPr>
        <w:tc>
          <w:tcPr>
            <w:tcW w:w="1696" w:type="dxa"/>
            <w:gridSpan w:val="2"/>
            <w:shd w:val="clear" w:color="auto" w:fill="auto"/>
            <w:vAlign w:val="center"/>
          </w:tcPr>
          <w:p w14:paraId="21E16482" w14:textId="77777777" w:rsidR="001B40D9" w:rsidRPr="00F25F06" w:rsidRDefault="001B40D9" w:rsidP="00FD68FF">
            <w:pPr>
              <w:jc w:val="center"/>
              <w:rPr>
                <w:rFonts w:ascii="Calibri" w:hAnsi="Calibri"/>
                <w:sz w:val="24"/>
                <w:szCs w:val="24"/>
              </w:rPr>
            </w:pPr>
            <w:r w:rsidRPr="00F25F06">
              <w:rPr>
                <w:rFonts w:ascii="Calibri" w:hAnsi="Calibri" w:hint="eastAsia"/>
                <w:sz w:val="24"/>
                <w:szCs w:val="24"/>
              </w:rPr>
              <w:t>出生日期</w:t>
            </w:r>
          </w:p>
        </w:tc>
        <w:tc>
          <w:tcPr>
            <w:tcW w:w="2127" w:type="dxa"/>
            <w:shd w:val="clear" w:color="auto" w:fill="auto"/>
            <w:vAlign w:val="center"/>
          </w:tcPr>
          <w:p w14:paraId="5ED99AD4" w14:textId="77777777" w:rsidR="001B40D9" w:rsidRPr="00F25F06" w:rsidRDefault="001B40D9" w:rsidP="00FD68FF">
            <w:pPr>
              <w:jc w:val="center"/>
              <w:rPr>
                <w:rFonts w:ascii="Calibri" w:hAnsi="Calibri"/>
                <w:sz w:val="24"/>
                <w:szCs w:val="24"/>
              </w:rPr>
            </w:pPr>
          </w:p>
        </w:tc>
        <w:tc>
          <w:tcPr>
            <w:tcW w:w="1701" w:type="dxa"/>
            <w:shd w:val="clear" w:color="auto" w:fill="auto"/>
            <w:vAlign w:val="center"/>
          </w:tcPr>
          <w:p w14:paraId="5D159B6B" w14:textId="77777777" w:rsidR="001B40D9" w:rsidRPr="00F25F06" w:rsidRDefault="001B40D9" w:rsidP="00FD68FF">
            <w:pPr>
              <w:jc w:val="center"/>
              <w:rPr>
                <w:rFonts w:ascii="Calibri" w:hAnsi="Calibri"/>
                <w:sz w:val="24"/>
                <w:szCs w:val="24"/>
              </w:rPr>
            </w:pPr>
            <w:r w:rsidRPr="00F25F06">
              <w:rPr>
                <w:rFonts w:ascii="Calibri" w:hAnsi="Calibri" w:hint="eastAsia"/>
                <w:sz w:val="24"/>
                <w:szCs w:val="24"/>
              </w:rPr>
              <w:t>身份证</w:t>
            </w:r>
            <w:r w:rsidRPr="00F25F06">
              <w:rPr>
                <w:rFonts w:ascii="Calibri" w:hAnsi="Calibri"/>
                <w:sz w:val="24"/>
                <w:szCs w:val="24"/>
              </w:rPr>
              <w:t>号码</w:t>
            </w:r>
          </w:p>
        </w:tc>
        <w:tc>
          <w:tcPr>
            <w:tcW w:w="2772" w:type="dxa"/>
            <w:shd w:val="clear" w:color="auto" w:fill="auto"/>
            <w:vAlign w:val="center"/>
          </w:tcPr>
          <w:p w14:paraId="20F840FF" w14:textId="77777777" w:rsidR="001B40D9" w:rsidRPr="00F25F06" w:rsidRDefault="001B40D9" w:rsidP="00FD68FF">
            <w:pPr>
              <w:jc w:val="center"/>
              <w:rPr>
                <w:rFonts w:ascii="Calibri" w:hAnsi="Calibri"/>
                <w:b/>
                <w:sz w:val="24"/>
                <w:szCs w:val="24"/>
              </w:rPr>
            </w:pPr>
          </w:p>
        </w:tc>
      </w:tr>
      <w:tr w:rsidR="001B40D9" w:rsidRPr="00F25F06" w14:paraId="6E1D9C9F" w14:textId="77777777" w:rsidTr="00AF3F66">
        <w:trPr>
          <w:gridAfter w:val="1"/>
          <w:wAfter w:w="226" w:type="dxa"/>
          <w:trHeight w:val="442"/>
          <w:jc w:val="center"/>
        </w:trPr>
        <w:tc>
          <w:tcPr>
            <w:tcW w:w="1696" w:type="dxa"/>
            <w:gridSpan w:val="2"/>
            <w:shd w:val="clear" w:color="auto" w:fill="auto"/>
            <w:vAlign w:val="center"/>
          </w:tcPr>
          <w:p w14:paraId="7A4D5477" w14:textId="77777777" w:rsidR="001B40D9" w:rsidRPr="00F25F06" w:rsidRDefault="001B40D9" w:rsidP="00FD68FF">
            <w:pPr>
              <w:jc w:val="center"/>
              <w:rPr>
                <w:rFonts w:ascii="Calibri" w:hAnsi="Calibri"/>
                <w:sz w:val="24"/>
                <w:szCs w:val="24"/>
              </w:rPr>
            </w:pPr>
            <w:r w:rsidRPr="00F25F06">
              <w:rPr>
                <w:rFonts w:ascii="Calibri" w:hAnsi="Calibri" w:hint="eastAsia"/>
                <w:sz w:val="24"/>
                <w:szCs w:val="24"/>
              </w:rPr>
              <w:t>所在</w:t>
            </w:r>
            <w:r w:rsidRPr="00F25F06">
              <w:rPr>
                <w:rFonts w:ascii="Calibri" w:hAnsi="Calibri"/>
                <w:sz w:val="24"/>
                <w:szCs w:val="24"/>
              </w:rPr>
              <w:t>单位</w:t>
            </w:r>
          </w:p>
        </w:tc>
        <w:tc>
          <w:tcPr>
            <w:tcW w:w="2127" w:type="dxa"/>
            <w:shd w:val="clear" w:color="auto" w:fill="auto"/>
            <w:vAlign w:val="center"/>
          </w:tcPr>
          <w:p w14:paraId="03AE4D99" w14:textId="77777777" w:rsidR="001B40D9" w:rsidRPr="00F25F06" w:rsidRDefault="001B40D9" w:rsidP="00FD68FF">
            <w:pPr>
              <w:jc w:val="center"/>
              <w:rPr>
                <w:rFonts w:ascii="Calibri" w:hAnsi="Calibri"/>
                <w:sz w:val="24"/>
                <w:szCs w:val="24"/>
              </w:rPr>
            </w:pPr>
          </w:p>
        </w:tc>
        <w:tc>
          <w:tcPr>
            <w:tcW w:w="1701" w:type="dxa"/>
            <w:shd w:val="clear" w:color="auto" w:fill="auto"/>
            <w:vAlign w:val="center"/>
          </w:tcPr>
          <w:p w14:paraId="50E39D81" w14:textId="77777777" w:rsidR="001B40D9" w:rsidRPr="00F25F06" w:rsidRDefault="001B40D9" w:rsidP="00FD68FF">
            <w:pPr>
              <w:jc w:val="center"/>
              <w:rPr>
                <w:rFonts w:ascii="Calibri" w:hAnsi="Calibri"/>
                <w:sz w:val="24"/>
                <w:szCs w:val="24"/>
              </w:rPr>
            </w:pPr>
            <w:r w:rsidRPr="00F25F06">
              <w:rPr>
                <w:rFonts w:ascii="Calibri" w:hAnsi="Calibri" w:hint="eastAsia"/>
                <w:sz w:val="24"/>
                <w:szCs w:val="24"/>
              </w:rPr>
              <w:t>职务</w:t>
            </w:r>
            <w:r w:rsidRPr="00F25F06">
              <w:rPr>
                <w:rFonts w:ascii="Calibri" w:hAnsi="Calibri"/>
                <w:sz w:val="24"/>
                <w:szCs w:val="24"/>
              </w:rPr>
              <w:t>（</w:t>
            </w:r>
            <w:r w:rsidRPr="00F25F06">
              <w:rPr>
                <w:rFonts w:ascii="Calibri" w:hAnsi="Calibri" w:hint="eastAsia"/>
                <w:sz w:val="24"/>
                <w:szCs w:val="24"/>
              </w:rPr>
              <w:t>岗位</w:t>
            </w:r>
            <w:r w:rsidRPr="00F25F06">
              <w:rPr>
                <w:rFonts w:ascii="Calibri" w:hAnsi="Calibri"/>
                <w:sz w:val="24"/>
                <w:szCs w:val="24"/>
              </w:rPr>
              <w:t>）</w:t>
            </w:r>
          </w:p>
        </w:tc>
        <w:tc>
          <w:tcPr>
            <w:tcW w:w="2772" w:type="dxa"/>
            <w:shd w:val="clear" w:color="auto" w:fill="auto"/>
            <w:vAlign w:val="center"/>
          </w:tcPr>
          <w:p w14:paraId="471E3D2C" w14:textId="77777777" w:rsidR="001B40D9" w:rsidRPr="00F25F06" w:rsidRDefault="001B40D9" w:rsidP="00FD68FF">
            <w:pPr>
              <w:jc w:val="center"/>
              <w:rPr>
                <w:rFonts w:ascii="Calibri" w:hAnsi="Calibri"/>
                <w:b/>
                <w:sz w:val="24"/>
                <w:szCs w:val="24"/>
              </w:rPr>
            </w:pPr>
          </w:p>
        </w:tc>
      </w:tr>
      <w:tr w:rsidR="001B40D9" w:rsidRPr="00F25F06" w14:paraId="6CCC5E54" w14:textId="77777777" w:rsidTr="00AF3F66">
        <w:trPr>
          <w:gridAfter w:val="1"/>
          <w:wAfter w:w="226" w:type="dxa"/>
          <w:trHeight w:val="442"/>
          <w:jc w:val="center"/>
        </w:trPr>
        <w:tc>
          <w:tcPr>
            <w:tcW w:w="1696" w:type="dxa"/>
            <w:gridSpan w:val="2"/>
            <w:shd w:val="clear" w:color="auto" w:fill="auto"/>
            <w:vAlign w:val="center"/>
          </w:tcPr>
          <w:p w14:paraId="010E5F39" w14:textId="77777777" w:rsidR="001B40D9" w:rsidRPr="00F25F06" w:rsidRDefault="001B40D9" w:rsidP="00FD68FF">
            <w:pPr>
              <w:jc w:val="center"/>
              <w:rPr>
                <w:rFonts w:ascii="Calibri" w:hAnsi="Calibri"/>
                <w:sz w:val="24"/>
                <w:szCs w:val="24"/>
              </w:rPr>
            </w:pPr>
            <w:r w:rsidRPr="00F25F06">
              <w:rPr>
                <w:rFonts w:ascii="Calibri" w:hAnsi="Calibri" w:hint="eastAsia"/>
                <w:sz w:val="24"/>
                <w:szCs w:val="24"/>
              </w:rPr>
              <w:t>拟延长</w:t>
            </w:r>
            <w:r w:rsidRPr="00F25F06">
              <w:rPr>
                <w:rFonts w:ascii="Calibri" w:hAnsi="Calibri"/>
                <w:sz w:val="24"/>
                <w:szCs w:val="24"/>
              </w:rPr>
              <w:t>至时间</w:t>
            </w:r>
          </w:p>
        </w:tc>
        <w:tc>
          <w:tcPr>
            <w:tcW w:w="6600" w:type="dxa"/>
            <w:gridSpan w:val="3"/>
            <w:shd w:val="clear" w:color="auto" w:fill="auto"/>
            <w:vAlign w:val="center"/>
          </w:tcPr>
          <w:p w14:paraId="1F67D112" w14:textId="77777777" w:rsidR="001B40D9" w:rsidRPr="00F25F06" w:rsidRDefault="001B40D9" w:rsidP="00FD68FF">
            <w:pPr>
              <w:jc w:val="center"/>
              <w:rPr>
                <w:rFonts w:ascii="Calibri" w:hAnsi="Calibri"/>
                <w:b/>
                <w:sz w:val="24"/>
                <w:szCs w:val="24"/>
              </w:rPr>
            </w:pPr>
          </w:p>
        </w:tc>
      </w:tr>
      <w:tr w:rsidR="001B40D9" w:rsidRPr="00F25F06" w14:paraId="6D3AAABA" w14:textId="77777777" w:rsidTr="00AF3F66">
        <w:trPr>
          <w:gridAfter w:val="1"/>
          <w:wAfter w:w="226" w:type="dxa"/>
          <w:trHeight w:val="7488"/>
          <w:jc w:val="center"/>
        </w:trPr>
        <w:tc>
          <w:tcPr>
            <w:tcW w:w="1696" w:type="dxa"/>
            <w:gridSpan w:val="2"/>
            <w:shd w:val="clear" w:color="auto" w:fill="auto"/>
            <w:vAlign w:val="center"/>
          </w:tcPr>
          <w:p w14:paraId="774BAA18" w14:textId="77777777" w:rsidR="001B40D9" w:rsidRPr="00F25F06" w:rsidRDefault="001B40D9" w:rsidP="00FD68FF">
            <w:pPr>
              <w:jc w:val="center"/>
              <w:rPr>
                <w:rFonts w:ascii="Calibri" w:hAnsi="Calibri"/>
                <w:sz w:val="24"/>
                <w:szCs w:val="24"/>
              </w:rPr>
            </w:pPr>
            <w:r w:rsidRPr="00F25F06">
              <w:rPr>
                <w:rFonts w:ascii="Calibri" w:hAnsi="Calibri" w:hint="eastAsia"/>
                <w:sz w:val="24"/>
                <w:szCs w:val="24"/>
              </w:rPr>
              <w:t>延退</w:t>
            </w:r>
            <w:r w:rsidRPr="00F25F06">
              <w:rPr>
                <w:rFonts w:ascii="Calibri" w:hAnsi="Calibri"/>
                <w:sz w:val="24"/>
                <w:szCs w:val="24"/>
              </w:rPr>
              <w:t>理由</w:t>
            </w:r>
          </w:p>
        </w:tc>
        <w:tc>
          <w:tcPr>
            <w:tcW w:w="6600" w:type="dxa"/>
            <w:gridSpan w:val="3"/>
            <w:shd w:val="clear" w:color="auto" w:fill="auto"/>
          </w:tcPr>
          <w:p w14:paraId="2CC960C4" w14:textId="77777777" w:rsidR="001B40D9" w:rsidRDefault="001B40D9" w:rsidP="00FD68FF">
            <w:pPr>
              <w:jc w:val="center"/>
              <w:rPr>
                <w:rFonts w:ascii="Calibri" w:hAnsi="Calibri"/>
                <w:b/>
                <w:sz w:val="24"/>
                <w:szCs w:val="24"/>
              </w:rPr>
            </w:pPr>
          </w:p>
          <w:p w14:paraId="44921765" w14:textId="77777777" w:rsidR="001B40D9" w:rsidRDefault="001B40D9" w:rsidP="00FD68FF">
            <w:pPr>
              <w:jc w:val="center"/>
              <w:rPr>
                <w:rFonts w:ascii="Calibri" w:hAnsi="Calibri"/>
                <w:b/>
                <w:sz w:val="24"/>
                <w:szCs w:val="24"/>
              </w:rPr>
            </w:pPr>
          </w:p>
          <w:p w14:paraId="33984F84" w14:textId="77777777" w:rsidR="001B40D9" w:rsidRDefault="001B40D9" w:rsidP="00FD68FF">
            <w:pPr>
              <w:jc w:val="center"/>
              <w:rPr>
                <w:rFonts w:ascii="Calibri" w:hAnsi="Calibri"/>
                <w:b/>
                <w:sz w:val="24"/>
                <w:szCs w:val="24"/>
              </w:rPr>
            </w:pPr>
          </w:p>
          <w:p w14:paraId="752F3BEA" w14:textId="77777777" w:rsidR="001B40D9" w:rsidRDefault="001B40D9" w:rsidP="00FD68FF">
            <w:pPr>
              <w:jc w:val="center"/>
              <w:rPr>
                <w:rFonts w:ascii="Calibri" w:hAnsi="Calibri"/>
                <w:b/>
                <w:sz w:val="24"/>
                <w:szCs w:val="24"/>
              </w:rPr>
            </w:pPr>
          </w:p>
          <w:p w14:paraId="301A6C5B" w14:textId="77777777" w:rsidR="001B40D9" w:rsidRDefault="001B40D9" w:rsidP="00FD68FF">
            <w:pPr>
              <w:jc w:val="center"/>
              <w:rPr>
                <w:rFonts w:ascii="Calibri" w:hAnsi="Calibri"/>
                <w:b/>
                <w:sz w:val="24"/>
                <w:szCs w:val="24"/>
              </w:rPr>
            </w:pPr>
          </w:p>
          <w:p w14:paraId="00BBABB7" w14:textId="77777777" w:rsidR="001B40D9" w:rsidRDefault="001B40D9" w:rsidP="00FD68FF">
            <w:pPr>
              <w:jc w:val="center"/>
              <w:rPr>
                <w:rFonts w:ascii="Calibri" w:hAnsi="Calibri"/>
                <w:b/>
                <w:sz w:val="24"/>
                <w:szCs w:val="24"/>
              </w:rPr>
            </w:pPr>
          </w:p>
          <w:p w14:paraId="3AB737FD" w14:textId="77777777" w:rsidR="001B40D9" w:rsidRDefault="001B40D9" w:rsidP="00FD68FF">
            <w:pPr>
              <w:jc w:val="center"/>
              <w:rPr>
                <w:rFonts w:ascii="Calibri" w:hAnsi="Calibri"/>
                <w:b/>
                <w:sz w:val="24"/>
                <w:szCs w:val="24"/>
              </w:rPr>
            </w:pPr>
          </w:p>
          <w:p w14:paraId="21EBBAB5" w14:textId="77777777" w:rsidR="001B40D9" w:rsidRDefault="001B40D9" w:rsidP="00FD68FF">
            <w:pPr>
              <w:jc w:val="center"/>
              <w:rPr>
                <w:rFonts w:ascii="Calibri" w:hAnsi="Calibri"/>
                <w:b/>
                <w:sz w:val="24"/>
                <w:szCs w:val="24"/>
              </w:rPr>
            </w:pPr>
          </w:p>
          <w:p w14:paraId="6B666FDE" w14:textId="77777777" w:rsidR="001B40D9" w:rsidRDefault="001B40D9" w:rsidP="00FD68FF">
            <w:pPr>
              <w:jc w:val="center"/>
              <w:rPr>
                <w:rFonts w:ascii="Calibri" w:hAnsi="Calibri"/>
                <w:b/>
                <w:sz w:val="24"/>
                <w:szCs w:val="24"/>
              </w:rPr>
            </w:pPr>
          </w:p>
          <w:p w14:paraId="53DE87BE" w14:textId="77777777" w:rsidR="001B40D9" w:rsidRDefault="001B40D9" w:rsidP="00FD68FF">
            <w:pPr>
              <w:jc w:val="center"/>
              <w:rPr>
                <w:rFonts w:ascii="Calibri" w:hAnsi="Calibri"/>
                <w:b/>
                <w:sz w:val="24"/>
                <w:szCs w:val="24"/>
              </w:rPr>
            </w:pPr>
          </w:p>
          <w:p w14:paraId="1B0A53AD" w14:textId="77777777" w:rsidR="001B40D9" w:rsidRDefault="001B40D9" w:rsidP="00FD68FF">
            <w:pPr>
              <w:jc w:val="center"/>
              <w:rPr>
                <w:rFonts w:ascii="Calibri" w:hAnsi="Calibri"/>
                <w:b/>
                <w:sz w:val="24"/>
                <w:szCs w:val="24"/>
              </w:rPr>
            </w:pPr>
          </w:p>
          <w:p w14:paraId="7638CA8B" w14:textId="77777777" w:rsidR="001B40D9" w:rsidRDefault="001B40D9" w:rsidP="00FD68FF">
            <w:pPr>
              <w:jc w:val="center"/>
              <w:rPr>
                <w:rFonts w:ascii="Calibri" w:hAnsi="Calibri"/>
                <w:b/>
                <w:sz w:val="24"/>
                <w:szCs w:val="24"/>
              </w:rPr>
            </w:pPr>
          </w:p>
          <w:p w14:paraId="7BBF2743" w14:textId="77777777" w:rsidR="001B40D9" w:rsidRDefault="001B40D9" w:rsidP="00FD68FF">
            <w:pPr>
              <w:jc w:val="center"/>
              <w:rPr>
                <w:rFonts w:ascii="Calibri" w:hAnsi="Calibri"/>
                <w:b/>
                <w:sz w:val="24"/>
                <w:szCs w:val="24"/>
              </w:rPr>
            </w:pPr>
          </w:p>
          <w:p w14:paraId="6F521D6A" w14:textId="77777777" w:rsidR="001B40D9" w:rsidRDefault="001B40D9" w:rsidP="00FD68FF">
            <w:pPr>
              <w:jc w:val="center"/>
              <w:rPr>
                <w:rFonts w:ascii="Calibri" w:hAnsi="Calibri"/>
                <w:b/>
                <w:sz w:val="24"/>
                <w:szCs w:val="24"/>
              </w:rPr>
            </w:pPr>
          </w:p>
          <w:p w14:paraId="3C3F50E3" w14:textId="77777777" w:rsidR="001B40D9" w:rsidRDefault="001B40D9" w:rsidP="00FD68FF">
            <w:pPr>
              <w:jc w:val="center"/>
              <w:rPr>
                <w:rFonts w:ascii="Calibri" w:hAnsi="Calibri"/>
                <w:b/>
                <w:sz w:val="24"/>
                <w:szCs w:val="24"/>
              </w:rPr>
            </w:pPr>
          </w:p>
          <w:p w14:paraId="640EE529" w14:textId="77777777" w:rsidR="001B40D9" w:rsidRDefault="001B40D9" w:rsidP="00FD68FF">
            <w:pPr>
              <w:jc w:val="center"/>
              <w:rPr>
                <w:rFonts w:ascii="Calibri" w:hAnsi="Calibri"/>
                <w:b/>
                <w:sz w:val="24"/>
                <w:szCs w:val="24"/>
              </w:rPr>
            </w:pPr>
          </w:p>
          <w:p w14:paraId="2A7A47CA" w14:textId="77777777" w:rsidR="001B40D9" w:rsidRDefault="001B40D9" w:rsidP="00FD68FF">
            <w:pPr>
              <w:jc w:val="center"/>
              <w:rPr>
                <w:rFonts w:ascii="Calibri" w:hAnsi="Calibri"/>
                <w:b/>
                <w:sz w:val="24"/>
                <w:szCs w:val="24"/>
              </w:rPr>
            </w:pPr>
          </w:p>
          <w:p w14:paraId="3020C775" w14:textId="77777777" w:rsidR="001B40D9" w:rsidRDefault="001B40D9" w:rsidP="00FD68FF">
            <w:pPr>
              <w:jc w:val="center"/>
              <w:rPr>
                <w:rFonts w:ascii="Calibri" w:hAnsi="Calibri"/>
                <w:b/>
                <w:sz w:val="24"/>
                <w:szCs w:val="24"/>
              </w:rPr>
            </w:pPr>
          </w:p>
          <w:p w14:paraId="74909A62" w14:textId="77777777" w:rsidR="001B40D9" w:rsidRDefault="001B40D9" w:rsidP="00FD68FF">
            <w:pPr>
              <w:jc w:val="center"/>
              <w:rPr>
                <w:rFonts w:ascii="Calibri" w:hAnsi="Calibri"/>
                <w:b/>
                <w:sz w:val="24"/>
                <w:szCs w:val="24"/>
              </w:rPr>
            </w:pPr>
          </w:p>
          <w:p w14:paraId="3C77F8B5" w14:textId="77777777" w:rsidR="001B40D9" w:rsidRDefault="001B40D9" w:rsidP="00AF3F66">
            <w:pPr>
              <w:rPr>
                <w:rFonts w:ascii="Calibri" w:hAnsi="Calibri"/>
                <w:b/>
                <w:sz w:val="24"/>
                <w:szCs w:val="24"/>
              </w:rPr>
            </w:pPr>
          </w:p>
          <w:p w14:paraId="618CFAE3" w14:textId="77777777" w:rsidR="001B40D9" w:rsidRDefault="001B40D9" w:rsidP="00FD68FF">
            <w:pPr>
              <w:rPr>
                <w:rFonts w:ascii="Calibri" w:hAnsi="Calibri"/>
                <w:b/>
                <w:sz w:val="24"/>
                <w:szCs w:val="24"/>
              </w:rPr>
            </w:pPr>
          </w:p>
          <w:p w14:paraId="7881CD13" w14:textId="77777777" w:rsidR="001B40D9" w:rsidRDefault="001B40D9" w:rsidP="00FD68FF">
            <w:pPr>
              <w:rPr>
                <w:rFonts w:ascii="Calibri" w:hAnsi="Calibri"/>
                <w:b/>
                <w:sz w:val="24"/>
                <w:szCs w:val="24"/>
              </w:rPr>
            </w:pPr>
          </w:p>
          <w:p w14:paraId="26A54059" w14:textId="77777777" w:rsidR="001B40D9" w:rsidRDefault="001B40D9" w:rsidP="00FD68FF">
            <w:pPr>
              <w:rPr>
                <w:rFonts w:ascii="Calibri" w:hAnsi="Calibri"/>
                <w:b/>
                <w:sz w:val="24"/>
                <w:szCs w:val="24"/>
              </w:rPr>
            </w:pPr>
          </w:p>
          <w:p w14:paraId="2CA26648" w14:textId="77777777" w:rsidR="001B40D9" w:rsidRPr="008358C7" w:rsidRDefault="001B40D9" w:rsidP="00FD68FF">
            <w:pPr>
              <w:rPr>
                <w:rFonts w:ascii="Calibri" w:hAnsi="Calibri"/>
                <w:sz w:val="24"/>
                <w:szCs w:val="24"/>
              </w:rPr>
            </w:pPr>
            <w:r>
              <w:rPr>
                <w:rFonts w:ascii="Calibri" w:hAnsi="Calibri" w:hint="eastAsia"/>
                <w:b/>
                <w:sz w:val="24"/>
                <w:szCs w:val="24"/>
              </w:rPr>
              <w:t xml:space="preserve">                             </w:t>
            </w:r>
            <w:r>
              <w:rPr>
                <w:rFonts w:ascii="Calibri" w:hAnsi="Calibri" w:hint="eastAsia"/>
                <w:sz w:val="24"/>
                <w:szCs w:val="24"/>
              </w:rPr>
              <w:t>申请人</w:t>
            </w:r>
            <w:r w:rsidRPr="008358C7">
              <w:rPr>
                <w:rFonts w:ascii="Calibri" w:hAnsi="Calibri"/>
                <w:sz w:val="24"/>
                <w:szCs w:val="24"/>
              </w:rPr>
              <w:t>签字：</w:t>
            </w:r>
          </w:p>
        </w:tc>
      </w:tr>
      <w:tr w:rsidR="001B40D9" w:rsidRPr="00F25F06" w14:paraId="5D1FF2B4" w14:textId="77777777" w:rsidTr="00AF3F66">
        <w:trPr>
          <w:gridAfter w:val="1"/>
          <w:wAfter w:w="226" w:type="dxa"/>
          <w:trHeight w:val="2030"/>
          <w:jc w:val="center"/>
        </w:trPr>
        <w:tc>
          <w:tcPr>
            <w:tcW w:w="1696" w:type="dxa"/>
            <w:gridSpan w:val="2"/>
            <w:shd w:val="clear" w:color="auto" w:fill="auto"/>
            <w:vAlign w:val="center"/>
          </w:tcPr>
          <w:p w14:paraId="7EB481DA" w14:textId="77777777" w:rsidR="001B40D9" w:rsidRPr="00F25F06" w:rsidRDefault="001B40D9" w:rsidP="00FD68FF">
            <w:pPr>
              <w:jc w:val="center"/>
              <w:rPr>
                <w:rFonts w:ascii="Calibri" w:hAnsi="Calibri"/>
                <w:sz w:val="24"/>
                <w:szCs w:val="24"/>
              </w:rPr>
            </w:pPr>
            <w:r w:rsidRPr="00F25F06">
              <w:rPr>
                <w:rFonts w:ascii="Calibri" w:hAnsi="Calibri" w:hint="eastAsia"/>
                <w:sz w:val="24"/>
                <w:szCs w:val="24"/>
              </w:rPr>
              <w:t>本人</w:t>
            </w:r>
            <w:r w:rsidRPr="00F25F06">
              <w:rPr>
                <w:rFonts w:ascii="Calibri" w:hAnsi="Calibri"/>
                <w:sz w:val="24"/>
                <w:szCs w:val="24"/>
              </w:rPr>
              <w:t>所在单位意见</w:t>
            </w:r>
          </w:p>
        </w:tc>
        <w:tc>
          <w:tcPr>
            <w:tcW w:w="6600" w:type="dxa"/>
            <w:gridSpan w:val="3"/>
            <w:shd w:val="clear" w:color="auto" w:fill="auto"/>
          </w:tcPr>
          <w:p w14:paraId="6DE671C4" w14:textId="77777777" w:rsidR="001B40D9" w:rsidRPr="00F25F06" w:rsidRDefault="001B40D9" w:rsidP="00FD68FF">
            <w:pPr>
              <w:spacing w:line="280" w:lineRule="exact"/>
              <w:jc w:val="right"/>
              <w:rPr>
                <w:rFonts w:ascii="Calibri" w:hAnsi="Calibri"/>
                <w:sz w:val="24"/>
                <w:szCs w:val="24"/>
              </w:rPr>
            </w:pPr>
          </w:p>
          <w:p w14:paraId="3CA769DC" w14:textId="77777777" w:rsidR="001B40D9" w:rsidRPr="00F25F06" w:rsidRDefault="001B40D9" w:rsidP="00FD68FF">
            <w:pPr>
              <w:spacing w:line="280" w:lineRule="exact"/>
              <w:jc w:val="right"/>
              <w:rPr>
                <w:rFonts w:ascii="Calibri" w:hAnsi="Calibri"/>
                <w:sz w:val="24"/>
                <w:szCs w:val="24"/>
              </w:rPr>
            </w:pPr>
          </w:p>
          <w:p w14:paraId="7D94E7EC" w14:textId="77777777" w:rsidR="001B40D9" w:rsidRPr="00F25F06" w:rsidRDefault="001B40D9" w:rsidP="00FD68FF">
            <w:pPr>
              <w:spacing w:line="280" w:lineRule="exact"/>
              <w:ind w:right="840"/>
              <w:jc w:val="center"/>
              <w:rPr>
                <w:rFonts w:ascii="Calibri" w:hAnsi="Calibri"/>
                <w:sz w:val="24"/>
                <w:szCs w:val="24"/>
              </w:rPr>
            </w:pPr>
            <w:r w:rsidRPr="00F25F06">
              <w:rPr>
                <w:rFonts w:ascii="Calibri" w:hAnsi="Calibri" w:hint="eastAsia"/>
                <w:sz w:val="24"/>
                <w:szCs w:val="24"/>
              </w:rPr>
              <w:t xml:space="preserve">              </w:t>
            </w:r>
          </w:p>
          <w:p w14:paraId="5492421E" w14:textId="77777777" w:rsidR="001B40D9" w:rsidRPr="00F25F06" w:rsidRDefault="001B40D9" w:rsidP="00FD68FF">
            <w:pPr>
              <w:spacing w:line="280" w:lineRule="exact"/>
              <w:ind w:right="840"/>
              <w:jc w:val="center"/>
              <w:rPr>
                <w:rFonts w:ascii="Calibri" w:hAnsi="Calibri"/>
                <w:sz w:val="24"/>
                <w:szCs w:val="24"/>
              </w:rPr>
            </w:pPr>
          </w:p>
          <w:p w14:paraId="09FF5CA2" w14:textId="77777777" w:rsidR="001B40D9" w:rsidRPr="00F25F06" w:rsidRDefault="001B40D9" w:rsidP="00FD68FF">
            <w:pPr>
              <w:spacing w:line="280" w:lineRule="exact"/>
              <w:ind w:right="840"/>
              <w:jc w:val="center"/>
              <w:rPr>
                <w:rFonts w:ascii="Calibri" w:hAnsi="Calibri"/>
                <w:sz w:val="24"/>
                <w:szCs w:val="24"/>
              </w:rPr>
            </w:pPr>
            <w:r w:rsidRPr="00F25F06">
              <w:rPr>
                <w:rFonts w:ascii="Calibri" w:hAnsi="Calibri"/>
                <w:sz w:val="24"/>
                <w:szCs w:val="24"/>
              </w:rPr>
              <w:t xml:space="preserve">                     </w:t>
            </w:r>
            <w:r w:rsidRPr="00F25F06">
              <w:rPr>
                <w:rFonts w:ascii="Calibri" w:hAnsi="Calibri" w:hint="eastAsia"/>
                <w:sz w:val="24"/>
                <w:szCs w:val="24"/>
              </w:rPr>
              <w:t>院长</w:t>
            </w:r>
            <w:r w:rsidRPr="00F25F06">
              <w:rPr>
                <w:rFonts w:ascii="Calibri" w:hAnsi="Calibri"/>
                <w:sz w:val="24"/>
                <w:szCs w:val="24"/>
              </w:rPr>
              <w:t>签字：</w:t>
            </w:r>
          </w:p>
          <w:p w14:paraId="24915D43" w14:textId="77777777" w:rsidR="001B40D9" w:rsidRPr="00F25F06" w:rsidRDefault="001B40D9" w:rsidP="00FD68FF">
            <w:pPr>
              <w:spacing w:line="280" w:lineRule="exact"/>
              <w:ind w:right="560"/>
              <w:jc w:val="center"/>
              <w:rPr>
                <w:rFonts w:ascii="Calibri" w:hAnsi="Calibri"/>
                <w:sz w:val="24"/>
                <w:szCs w:val="24"/>
              </w:rPr>
            </w:pPr>
            <w:r w:rsidRPr="00F25F06">
              <w:rPr>
                <w:rFonts w:ascii="Calibri" w:hAnsi="Calibri"/>
                <w:sz w:val="24"/>
                <w:szCs w:val="24"/>
              </w:rPr>
              <w:t xml:space="preserve">                  </w:t>
            </w:r>
            <w:r w:rsidRPr="00F25F06">
              <w:rPr>
                <w:rFonts w:ascii="Calibri" w:hAnsi="Calibri" w:hint="eastAsia"/>
                <w:sz w:val="24"/>
                <w:szCs w:val="24"/>
              </w:rPr>
              <w:t>（公章</w:t>
            </w:r>
            <w:r w:rsidRPr="00F25F06">
              <w:rPr>
                <w:rFonts w:ascii="Calibri" w:hAnsi="Calibri"/>
                <w:sz w:val="24"/>
                <w:szCs w:val="24"/>
              </w:rPr>
              <w:t>）</w:t>
            </w:r>
          </w:p>
          <w:p w14:paraId="77B3A5D5" w14:textId="77777777" w:rsidR="001B40D9" w:rsidRPr="00F25F06" w:rsidRDefault="001B40D9" w:rsidP="00FD68FF">
            <w:pPr>
              <w:spacing w:line="280" w:lineRule="exact"/>
              <w:jc w:val="right"/>
              <w:rPr>
                <w:rFonts w:ascii="Calibri" w:hAnsi="Calibri"/>
                <w:sz w:val="24"/>
                <w:szCs w:val="24"/>
              </w:rPr>
            </w:pPr>
            <w:r w:rsidRPr="00F25F06">
              <w:rPr>
                <w:rFonts w:ascii="Calibri" w:hAnsi="Calibri" w:hint="eastAsia"/>
                <w:sz w:val="24"/>
                <w:szCs w:val="24"/>
              </w:rPr>
              <w:t xml:space="preserve">     </w:t>
            </w:r>
          </w:p>
          <w:p w14:paraId="41EDDC0F" w14:textId="77777777" w:rsidR="001B40D9" w:rsidRPr="00F25F06" w:rsidRDefault="001B40D9" w:rsidP="00FD68FF">
            <w:pPr>
              <w:spacing w:line="280" w:lineRule="exact"/>
              <w:ind w:right="560"/>
              <w:jc w:val="center"/>
              <w:rPr>
                <w:rFonts w:ascii="Calibri" w:hAnsi="Calibri"/>
                <w:b/>
                <w:sz w:val="24"/>
                <w:szCs w:val="24"/>
              </w:rPr>
            </w:pPr>
            <w:r w:rsidRPr="00F25F06">
              <w:rPr>
                <w:rFonts w:ascii="Calibri" w:hAnsi="Calibri"/>
                <w:sz w:val="24"/>
                <w:szCs w:val="24"/>
              </w:rPr>
              <w:t xml:space="preserve">                 </w:t>
            </w:r>
            <w:r w:rsidRPr="00F25F06">
              <w:rPr>
                <w:rFonts w:ascii="Calibri" w:hAnsi="Calibri" w:hint="eastAsia"/>
                <w:sz w:val="24"/>
                <w:szCs w:val="24"/>
              </w:rPr>
              <w:t xml:space="preserve"> </w:t>
            </w:r>
            <w:r w:rsidRPr="00F25F06">
              <w:rPr>
                <w:rFonts w:ascii="Calibri" w:hAnsi="Calibri"/>
                <w:sz w:val="24"/>
                <w:szCs w:val="24"/>
              </w:rPr>
              <w:t xml:space="preserve">         </w:t>
            </w:r>
            <w:r w:rsidRPr="00F25F06">
              <w:rPr>
                <w:rFonts w:ascii="Calibri" w:hAnsi="Calibri" w:hint="eastAsia"/>
                <w:sz w:val="24"/>
                <w:szCs w:val="24"/>
              </w:rPr>
              <w:t>年</w:t>
            </w:r>
            <w:r w:rsidRPr="00F25F06">
              <w:rPr>
                <w:rFonts w:ascii="Calibri" w:hAnsi="Calibri" w:hint="eastAsia"/>
                <w:sz w:val="24"/>
                <w:szCs w:val="24"/>
              </w:rPr>
              <w:t xml:space="preserve">  </w:t>
            </w:r>
            <w:r w:rsidRPr="00F25F06">
              <w:rPr>
                <w:rFonts w:ascii="Calibri" w:hAnsi="Calibri" w:hint="eastAsia"/>
                <w:sz w:val="24"/>
                <w:szCs w:val="24"/>
              </w:rPr>
              <w:t>月</w:t>
            </w:r>
            <w:r w:rsidRPr="00F25F06">
              <w:rPr>
                <w:rFonts w:ascii="Calibri" w:hAnsi="Calibri" w:hint="eastAsia"/>
                <w:sz w:val="24"/>
                <w:szCs w:val="24"/>
              </w:rPr>
              <w:t xml:space="preserve">  </w:t>
            </w:r>
            <w:r w:rsidRPr="00F25F06">
              <w:rPr>
                <w:rFonts w:ascii="Calibri" w:hAnsi="Calibri" w:hint="eastAsia"/>
                <w:sz w:val="24"/>
                <w:szCs w:val="24"/>
              </w:rPr>
              <w:t>日</w:t>
            </w:r>
          </w:p>
        </w:tc>
      </w:tr>
      <w:tr w:rsidR="00AF3F66" w:rsidRPr="005A2BC8" w14:paraId="208FED35" w14:textId="77777777" w:rsidTr="00AF3F66">
        <w:tblPrEx>
          <w:jc w:val="left"/>
        </w:tblPrEx>
        <w:trPr>
          <w:gridBefore w:val="1"/>
          <w:wBefore w:w="108" w:type="dxa"/>
          <w:trHeight w:val="557"/>
        </w:trPr>
        <w:tc>
          <w:tcPr>
            <w:tcW w:w="8414" w:type="dxa"/>
            <w:gridSpan w:val="5"/>
            <w:tcBorders>
              <w:top w:val="single" w:sz="4" w:space="0" w:color="auto"/>
              <w:left w:val="nil"/>
              <w:bottom w:val="single" w:sz="4" w:space="0" w:color="auto"/>
              <w:right w:val="nil"/>
            </w:tcBorders>
            <w:hideMark/>
          </w:tcPr>
          <w:p w14:paraId="68B0B22B" w14:textId="0C5FFE01" w:rsidR="00AF3F66" w:rsidRPr="00AF3F66" w:rsidRDefault="00AF3F66" w:rsidP="00BE611E">
            <w:pPr>
              <w:spacing w:line="500" w:lineRule="exact"/>
              <w:rPr>
                <w:rFonts w:ascii="仿宋_GB2312" w:eastAsia="仿宋_GB2312" w:hAnsi="仿宋" w:hint="eastAsia"/>
                <w:sz w:val="32"/>
                <w:szCs w:val="28"/>
              </w:rPr>
            </w:pPr>
            <w:r w:rsidRPr="00AF3F66">
              <w:rPr>
                <w:rFonts w:ascii="仿宋_GB2312" w:eastAsia="仿宋_GB2312" w:hAnsi="仿宋" w:hint="eastAsia"/>
                <w:noProof/>
                <w:sz w:val="32"/>
                <w:szCs w:val="28"/>
              </w:rPr>
              <mc:AlternateContent>
                <mc:Choice Requires="wps">
                  <w:drawing>
                    <wp:anchor distT="0" distB="0" distL="114300" distR="114300" simplePos="0" relativeHeight="251659264" behindDoc="0" locked="0" layoutInCell="1" allowOverlap="1" wp14:anchorId="59A036EA" wp14:editId="1985EF5B">
                      <wp:simplePos x="0" y="0"/>
                      <wp:positionH relativeFrom="column">
                        <wp:posOffset>-59055</wp:posOffset>
                      </wp:positionH>
                      <wp:positionV relativeFrom="paragraph">
                        <wp:posOffset>302260</wp:posOffset>
                      </wp:positionV>
                      <wp:extent cx="5324475" cy="0"/>
                      <wp:effectExtent l="0" t="0" r="9525" b="19050"/>
                      <wp:wrapNone/>
                      <wp:docPr id="1" name="直接连接符 1"/>
                      <wp:cNvGraphicFramePr/>
                      <a:graphic xmlns:a="http://schemas.openxmlformats.org/drawingml/2006/main">
                        <a:graphicData uri="http://schemas.microsoft.com/office/word/2010/wordprocessingShape">
                          <wps:wsp>
                            <wps:cNvCnPr/>
                            <wps:spPr>
                              <a:xfrm>
                                <a:off x="0" y="0"/>
                                <a:ext cx="5324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直接连接符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5pt,23.8pt" to="414.6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" strokecolor="black [3213]" strokeweight=".5pt">
                      <v:stroke joinstyle="miter"/>
                    </v:line>
                  </w:pict>
                </mc:Fallback>
              </mc:AlternateContent>
            </w:r>
          </w:p>
          <w:p w14:paraId="4DC8847F" w14:textId="40FA015F" w:rsidR="00AF3F66" w:rsidRPr="005A2BC8" w:rsidRDefault="00AF3F66" w:rsidP="00AF3F66">
            <w:pPr>
              <w:spacing w:line="500" w:lineRule="exact"/>
              <w:rPr>
                <w:rFonts w:ascii="仿宋_GB2312" w:eastAsia="仿宋_GB2312" w:hAnsi="仿宋"/>
                <w:sz w:val="28"/>
                <w:szCs w:val="28"/>
              </w:rPr>
            </w:pPr>
            <w:r w:rsidRPr="005A2BC8">
              <w:rPr>
                <w:rFonts w:ascii="仿宋_GB2312" w:eastAsia="仿宋_GB2312" w:hAnsi="仿宋" w:hint="eastAsia"/>
                <w:sz w:val="32"/>
                <w:szCs w:val="28"/>
              </w:rPr>
              <w:t>北京工商大学学校办公室          2021年</w:t>
            </w:r>
            <w:r>
              <w:rPr>
                <w:rFonts w:ascii="仿宋_GB2312" w:eastAsia="仿宋_GB2312" w:hAnsi="仿宋" w:hint="eastAsia"/>
                <w:sz w:val="32"/>
                <w:szCs w:val="28"/>
              </w:rPr>
              <w:t>4</w:t>
            </w:r>
            <w:r w:rsidRPr="005A2BC8">
              <w:rPr>
                <w:rFonts w:ascii="仿宋_GB2312" w:eastAsia="仿宋_GB2312" w:hAnsi="仿宋" w:hint="eastAsia"/>
                <w:sz w:val="32"/>
                <w:szCs w:val="28"/>
              </w:rPr>
              <w:t>月</w:t>
            </w:r>
            <w:r>
              <w:rPr>
                <w:rFonts w:ascii="仿宋_GB2312" w:eastAsia="仿宋_GB2312" w:hAnsi="仿宋" w:hint="eastAsia"/>
                <w:sz w:val="32"/>
                <w:szCs w:val="28"/>
              </w:rPr>
              <w:t>12</w:t>
            </w:r>
            <w:r w:rsidRPr="005A2BC8">
              <w:rPr>
                <w:rFonts w:ascii="仿宋_GB2312" w:eastAsia="仿宋_GB2312" w:hAnsi="仿宋" w:hint="eastAsia"/>
                <w:sz w:val="32"/>
                <w:szCs w:val="28"/>
              </w:rPr>
              <w:t>日印发</w:t>
            </w:r>
          </w:p>
        </w:tc>
      </w:tr>
    </w:tbl>
    <w:p w14:paraId="2DAED9A1" w14:textId="77777777" w:rsidR="001B40D9" w:rsidRPr="00AF3F66" w:rsidRDefault="001B40D9" w:rsidP="00AF3F66">
      <w:pPr>
        <w:snapToGrid w:val="0"/>
        <w:spacing w:line="360" w:lineRule="auto"/>
        <w:rPr>
          <w:rFonts w:ascii="仿宋_GB2312" w:eastAsia="仿宋_GB2312" w:hAnsi="宋体"/>
          <w:color w:val="000000"/>
          <w:sz w:val="32"/>
          <w:szCs w:val="32"/>
        </w:rPr>
      </w:pPr>
    </w:p>
    <w:sectPr w:rsidR="001B40D9" w:rsidRPr="00AF3F6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66D7AD" w14:textId="77777777" w:rsidR="00985193" w:rsidRDefault="00985193" w:rsidP="00A05B93">
      <w:r>
        <w:separator/>
      </w:r>
    </w:p>
  </w:endnote>
  <w:endnote w:type="continuationSeparator" w:id="0">
    <w:p w14:paraId="32823E72" w14:textId="77777777" w:rsidR="00985193" w:rsidRDefault="00985193" w:rsidP="00A05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dobe 宋体 Std L">
    <w:altName w:val="宋体"/>
    <w:charset w:val="86"/>
    <w:family w:val="auto"/>
    <w:pitch w:val="default"/>
    <w:sig w:usb0="00000000" w:usb1="00000000" w:usb2="00000016" w:usb3="00000000" w:csb0="00060007"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altName w:val="微软雅黑"/>
    <w:panose1 w:val="03000509000000000000"/>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40299"/>
      <w:docPartObj>
        <w:docPartGallery w:val="Page Numbers (Bottom of Page)"/>
        <w:docPartUnique/>
      </w:docPartObj>
    </w:sdtPr>
    <w:sdtEndPr/>
    <w:sdtContent>
      <w:p w14:paraId="07FAAE5E" w14:textId="1E013B9F" w:rsidR="00A05B93" w:rsidRDefault="00A05B93" w:rsidP="00AF3F66">
        <w:pPr>
          <w:pStyle w:val="a5"/>
          <w:jc w:val="center"/>
        </w:pPr>
        <w:r>
          <w:fldChar w:fldCharType="begin"/>
        </w:r>
        <w:r>
          <w:instrText>PAGE   \* MERGEFORMAT</w:instrText>
        </w:r>
        <w:r>
          <w:fldChar w:fldCharType="separate"/>
        </w:r>
        <w:r w:rsidR="00985193" w:rsidRPr="00985193">
          <w:rPr>
            <w:noProof/>
            <w:lang w:val="zh-CN"/>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6E5403" w14:textId="77777777" w:rsidR="00985193" w:rsidRDefault="00985193" w:rsidP="00A05B93">
      <w:r>
        <w:separator/>
      </w:r>
    </w:p>
  </w:footnote>
  <w:footnote w:type="continuationSeparator" w:id="0">
    <w:p w14:paraId="1DCF1038" w14:textId="77777777" w:rsidR="00985193" w:rsidRDefault="00985193" w:rsidP="00A05B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0D9"/>
    <w:rsid w:val="00065648"/>
    <w:rsid w:val="001B40D9"/>
    <w:rsid w:val="002A06B6"/>
    <w:rsid w:val="00397C02"/>
    <w:rsid w:val="00410A48"/>
    <w:rsid w:val="004211E1"/>
    <w:rsid w:val="004430B8"/>
    <w:rsid w:val="005745E7"/>
    <w:rsid w:val="005C5331"/>
    <w:rsid w:val="00620749"/>
    <w:rsid w:val="00626ADD"/>
    <w:rsid w:val="00705130"/>
    <w:rsid w:val="00904A96"/>
    <w:rsid w:val="00937797"/>
    <w:rsid w:val="00966AD0"/>
    <w:rsid w:val="00985193"/>
    <w:rsid w:val="00A05B93"/>
    <w:rsid w:val="00A0623C"/>
    <w:rsid w:val="00A94021"/>
    <w:rsid w:val="00AC3C9E"/>
    <w:rsid w:val="00AD5DF8"/>
    <w:rsid w:val="00AE6A8B"/>
    <w:rsid w:val="00AF3F66"/>
    <w:rsid w:val="00AF4447"/>
    <w:rsid w:val="00D740FD"/>
    <w:rsid w:val="00DE146F"/>
    <w:rsid w:val="00EC171B"/>
    <w:rsid w:val="00F021CF"/>
    <w:rsid w:val="00F43543"/>
    <w:rsid w:val="00F85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0D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05B93"/>
    <w:rPr>
      <w:sz w:val="18"/>
      <w:szCs w:val="18"/>
    </w:rPr>
  </w:style>
  <w:style w:type="character" w:customStyle="1" w:styleId="Char">
    <w:name w:val="批注框文本 Char"/>
    <w:basedOn w:val="a0"/>
    <w:link w:val="a3"/>
    <w:uiPriority w:val="99"/>
    <w:semiHidden/>
    <w:rsid w:val="00A05B93"/>
    <w:rPr>
      <w:rFonts w:ascii="Times New Roman" w:eastAsia="宋体" w:hAnsi="Times New Roman" w:cs="Times New Roman"/>
      <w:sz w:val="18"/>
      <w:szCs w:val="18"/>
    </w:rPr>
  </w:style>
  <w:style w:type="paragraph" w:styleId="a4">
    <w:name w:val="header"/>
    <w:basedOn w:val="a"/>
    <w:link w:val="Char0"/>
    <w:uiPriority w:val="99"/>
    <w:unhideWhenUsed/>
    <w:rsid w:val="00A05B9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05B93"/>
    <w:rPr>
      <w:rFonts w:ascii="Times New Roman" w:eastAsia="宋体" w:hAnsi="Times New Roman" w:cs="Times New Roman"/>
      <w:sz w:val="18"/>
      <w:szCs w:val="18"/>
    </w:rPr>
  </w:style>
  <w:style w:type="paragraph" w:styleId="a5">
    <w:name w:val="footer"/>
    <w:basedOn w:val="a"/>
    <w:link w:val="Char1"/>
    <w:uiPriority w:val="99"/>
    <w:unhideWhenUsed/>
    <w:rsid w:val="00A05B93"/>
    <w:pPr>
      <w:tabs>
        <w:tab w:val="center" w:pos="4153"/>
        <w:tab w:val="right" w:pos="8306"/>
      </w:tabs>
      <w:snapToGrid w:val="0"/>
      <w:jc w:val="left"/>
    </w:pPr>
    <w:rPr>
      <w:sz w:val="18"/>
      <w:szCs w:val="18"/>
    </w:rPr>
  </w:style>
  <w:style w:type="character" w:customStyle="1" w:styleId="Char1">
    <w:name w:val="页脚 Char"/>
    <w:basedOn w:val="a0"/>
    <w:link w:val="a5"/>
    <w:uiPriority w:val="99"/>
    <w:rsid w:val="00A05B93"/>
    <w:rPr>
      <w:rFonts w:ascii="Times New Roman" w:eastAsia="宋体" w:hAnsi="Times New Roman" w:cs="Times New Roman"/>
      <w:sz w:val="18"/>
      <w:szCs w:val="18"/>
    </w:rPr>
  </w:style>
  <w:style w:type="paragraph" w:customStyle="1" w:styleId="a6">
    <w:name w:val="目录大标题"/>
    <w:basedOn w:val="a"/>
    <w:qFormat/>
    <w:rsid w:val="00AF3F66"/>
    <w:pPr>
      <w:autoSpaceDE w:val="0"/>
      <w:autoSpaceDN w:val="0"/>
      <w:adjustRightInd w:val="0"/>
      <w:spacing w:before="227" w:after="227" w:line="288" w:lineRule="auto"/>
    </w:pPr>
    <w:rPr>
      <w:rFonts w:ascii="Adobe 宋体 Std L" w:eastAsia="Adobe 宋体 Std L" w:hAnsi="Calibri" w:cs="Adobe 宋体 Std L"/>
      <w:color w:val="000000"/>
      <w:kern w:val="0"/>
      <w:sz w:val="24"/>
      <w:szCs w:val="24"/>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0D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05B93"/>
    <w:rPr>
      <w:sz w:val="18"/>
      <w:szCs w:val="18"/>
    </w:rPr>
  </w:style>
  <w:style w:type="character" w:customStyle="1" w:styleId="Char">
    <w:name w:val="批注框文本 Char"/>
    <w:basedOn w:val="a0"/>
    <w:link w:val="a3"/>
    <w:uiPriority w:val="99"/>
    <w:semiHidden/>
    <w:rsid w:val="00A05B93"/>
    <w:rPr>
      <w:rFonts w:ascii="Times New Roman" w:eastAsia="宋体" w:hAnsi="Times New Roman" w:cs="Times New Roman"/>
      <w:sz w:val="18"/>
      <w:szCs w:val="18"/>
    </w:rPr>
  </w:style>
  <w:style w:type="paragraph" w:styleId="a4">
    <w:name w:val="header"/>
    <w:basedOn w:val="a"/>
    <w:link w:val="Char0"/>
    <w:uiPriority w:val="99"/>
    <w:unhideWhenUsed/>
    <w:rsid w:val="00A05B9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05B93"/>
    <w:rPr>
      <w:rFonts w:ascii="Times New Roman" w:eastAsia="宋体" w:hAnsi="Times New Roman" w:cs="Times New Roman"/>
      <w:sz w:val="18"/>
      <w:szCs w:val="18"/>
    </w:rPr>
  </w:style>
  <w:style w:type="paragraph" w:styleId="a5">
    <w:name w:val="footer"/>
    <w:basedOn w:val="a"/>
    <w:link w:val="Char1"/>
    <w:uiPriority w:val="99"/>
    <w:unhideWhenUsed/>
    <w:rsid w:val="00A05B93"/>
    <w:pPr>
      <w:tabs>
        <w:tab w:val="center" w:pos="4153"/>
        <w:tab w:val="right" w:pos="8306"/>
      </w:tabs>
      <w:snapToGrid w:val="0"/>
      <w:jc w:val="left"/>
    </w:pPr>
    <w:rPr>
      <w:sz w:val="18"/>
      <w:szCs w:val="18"/>
    </w:rPr>
  </w:style>
  <w:style w:type="character" w:customStyle="1" w:styleId="Char1">
    <w:name w:val="页脚 Char"/>
    <w:basedOn w:val="a0"/>
    <w:link w:val="a5"/>
    <w:uiPriority w:val="99"/>
    <w:rsid w:val="00A05B93"/>
    <w:rPr>
      <w:rFonts w:ascii="Times New Roman" w:eastAsia="宋体" w:hAnsi="Times New Roman" w:cs="Times New Roman"/>
      <w:sz w:val="18"/>
      <w:szCs w:val="18"/>
    </w:rPr>
  </w:style>
  <w:style w:type="paragraph" w:customStyle="1" w:styleId="a6">
    <w:name w:val="目录大标题"/>
    <w:basedOn w:val="a"/>
    <w:qFormat/>
    <w:rsid w:val="00AF3F66"/>
    <w:pPr>
      <w:autoSpaceDE w:val="0"/>
      <w:autoSpaceDN w:val="0"/>
      <w:adjustRightInd w:val="0"/>
      <w:spacing w:before="227" w:after="227" w:line="288" w:lineRule="auto"/>
    </w:pPr>
    <w:rPr>
      <w:rFonts w:ascii="Adobe 宋体 Std L" w:eastAsia="Adobe 宋体 Std L" w:hAnsi="Calibri" w:cs="Adobe 宋体 Std L"/>
      <w:color w:val="000000"/>
      <w:kern w:val="0"/>
      <w:sz w:val="24"/>
      <w:szCs w:val="24"/>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7</Pages>
  <Words>316</Words>
  <Characters>1804</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rsc1</dc:creator>
  <cp:keywords/>
  <dc:description/>
  <cp:lastModifiedBy>1016</cp:lastModifiedBy>
  <cp:revision>22</cp:revision>
  <cp:lastPrinted>2021-04-13T02:33:00Z</cp:lastPrinted>
  <dcterms:created xsi:type="dcterms:W3CDTF">2021-03-16T07:04:00Z</dcterms:created>
  <dcterms:modified xsi:type="dcterms:W3CDTF">2021-04-13T02:35:00Z</dcterms:modified>
</cp:coreProperties>
</file>